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C43BB" w14:textId="77777777" w:rsidR="00BC78F9" w:rsidRDefault="00BC78F9" w:rsidP="00BC78F9">
      <w:pPr>
        <w:pStyle w:val="Heading2"/>
        <w:numPr>
          <w:ilvl w:val="0"/>
          <w:numId w:val="0"/>
        </w:numPr>
      </w:pPr>
      <w:bookmarkStart w:id="0" w:name="cursor"/>
      <w:bookmarkEnd w:id="0"/>
      <w:r>
        <w:t>Security in Public Spaces Partnership: Roundtable held to validate the activities of action 1: Defining a framework to measure and assess security in cities</w:t>
      </w:r>
    </w:p>
    <w:p w14:paraId="609F2AA2" w14:textId="77777777" w:rsidR="00BC78F9" w:rsidRDefault="00BC78F9" w:rsidP="00BC78F9"/>
    <w:p w14:paraId="5533708D" w14:textId="433DD03E" w:rsidR="00BC78F9" w:rsidRDefault="00BC78F9" w:rsidP="00BC78F9">
      <w:r>
        <w:t>On Friday, 9</w:t>
      </w:r>
      <w:r w:rsidRPr="00407764">
        <w:rPr>
          <w:vertAlign w:val="superscript"/>
        </w:rPr>
        <w:t>th</w:t>
      </w:r>
      <w:r>
        <w:t xml:space="preserve"> April, a virtual roundtable meeting was held in the framework of </w:t>
      </w:r>
      <w:r w:rsidR="00606DAA">
        <w:t xml:space="preserve">Action </w:t>
      </w:r>
      <w:r>
        <w:t>1</w:t>
      </w:r>
      <w:r w:rsidR="00942C20">
        <w:t xml:space="preserve"> </w:t>
      </w:r>
      <w:r w:rsidR="001C522F">
        <w:t>of the Urban Agenda’s Security in Public Spaces Partnership</w:t>
      </w:r>
      <w:r w:rsidR="00606DAA">
        <w:t xml:space="preserve">.  The event </w:t>
      </w:r>
      <w:r w:rsidR="0013118D">
        <w:t xml:space="preserve">was attended by </w:t>
      </w:r>
      <w:r>
        <w:t xml:space="preserve">around 30 participants from various municipalities, </w:t>
      </w:r>
      <w:r w:rsidR="00B8797C">
        <w:t xml:space="preserve">police forces, international </w:t>
      </w:r>
      <w:proofErr w:type="gramStart"/>
      <w:r>
        <w:t>institutions</w:t>
      </w:r>
      <w:proofErr w:type="gramEnd"/>
      <w:r>
        <w:t xml:space="preserve"> and organisations</w:t>
      </w:r>
      <w:r w:rsidR="00942C20">
        <w:t>. T</w:t>
      </w:r>
      <w:r w:rsidR="00B67B87">
        <w:t xml:space="preserve">he roundtable showcased the progress made </w:t>
      </w:r>
      <w:r w:rsidR="00942C20">
        <w:t>by the city of Helsinki</w:t>
      </w:r>
      <w:r w:rsidR="00606DAA">
        <w:t xml:space="preserve"> and</w:t>
      </w:r>
      <w:r w:rsidR="00942C20">
        <w:t xml:space="preserve"> JRC</w:t>
      </w:r>
      <w:r w:rsidR="00606DAA">
        <w:t xml:space="preserve"> with the support of the expert Simona Cavallini</w:t>
      </w:r>
      <w:r w:rsidR="00942C20">
        <w:t xml:space="preserve"> in </w:t>
      </w:r>
      <w:r w:rsidR="0013118D">
        <w:t>developing</w:t>
      </w:r>
      <w:r w:rsidR="00942C20">
        <w:t xml:space="preserve"> a </w:t>
      </w:r>
      <w:r w:rsidR="0013118D">
        <w:t xml:space="preserve">self-assessment tool </w:t>
      </w:r>
      <w:r w:rsidR="00942C20">
        <w:t xml:space="preserve">to measure and assess security in cities. </w:t>
      </w:r>
      <w:r w:rsidR="00606DAA">
        <w:t>The roundtable comprised two</w:t>
      </w:r>
      <w:r w:rsidR="00745041">
        <w:t xml:space="preserve"> sessions, whereby the first </w:t>
      </w:r>
      <w:r w:rsidR="00606DAA">
        <w:t xml:space="preserve">was dedicated to presenting highlights and main gaps of existing approaches and tools to measure security in European </w:t>
      </w:r>
      <w:proofErr w:type="gramStart"/>
      <w:r w:rsidR="00606DAA">
        <w:t>cities,</w:t>
      </w:r>
      <w:r w:rsidR="00745041">
        <w:t xml:space="preserve"> </w:t>
      </w:r>
      <w:r w:rsidR="00606DAA">
        <w:t>and</w:t>
      </w:r>
      <w:proofErr w:type="gramEnd"/>
      <w:r w:rsidR="00606DAA">
        <w:t xml:space="preserve"> discussing a possible new and more comprehensive framework</w:t>
      </w:r>
      <w:r w:rsidR="00AF7617">
        <w:t>. T</w:t>
      </w:r>
      <w:r w:rsidR="00745041">
        <w:t xml:space="preserve">he second </w:t>
      </w:r>
      <w:r w:rsidR="00AF7617">
        <w:t xml:space="preserve">session </w:t>
      </w:r>
      <w:r w:rsidR="00606DAA">
        <w:t xml:space="preserve">provided a space to debate </w:t>
      </w:r>
      <w:r w:rsidR="00745041">
        <w:t>on the operationalisation of</w:t>
      </w:r>
      <w:r w:rsidR="00606DAA">
        <w:t xml:space="preserve"> the latter</w:t>
      </w:r>
      <w:r w:rsidR="00745041">
        <w:t xml:space="preserve">. </w:t>
      </w:r>
      <w:r w:rsidR="00942C20">
        <w:t>T</w:t>
      </w:r>
      <w:r w:rsidR="00B67B87">
        <w:t xml:space="preserve">he </w:t>
      </w:r>
      <w:r w:rsidR="00942C20">
        <w:t xml:space="preserve">audience was involved </w:t>
      </w:r>
      <w:r w:rsidR="003C4367">
        <w:t>in providing feedback on the core aspects and indicators of the presented framework</w:t>
      </w:r>
      <w:r w:rsidR="00D22DBA">
        <w:t xml:space="preserve"> through various </w:t>
      </w:r>
      <w:r w:rsidR="00C7613F">
        <w:t xml:space="preserve">live </w:t>
      </w:r>
      <w:r w:rsidR="00D22DBA">
        <w:t xml:space="preserve">polls and </w:t>
      </w:r>
      <w:r w:rsidR="007C6AD5">
        <w:t xml:space="preserve">designated </w:t>
      </w:r>
      <w:r w:rsidR="00D22DBA">
        <w:t>discussion rounds</w:t>
      </w:r>
      <w:r w:rsidR="003C4367">
        <w:t xml:space="preserve">. </w:t>
      </w:r>
    </w:p>
    <w:p w14:paraId="3171BA0C" w14:textId="6CDD7549" w:rsidR="003C4367" w:rsidRDefault="003C4367" w:rsidP="00BC78F9"/>
    <w:p w14:paraId="519F886E" w14:textId="1E5BBDEE" w:rsidR="00BC78F9" w:rsidRDefault="001D2055" w:rsidP="00BC78F9">
      <w:pPr>
        <w:pStyle w:val="Heading4"/>
      </w:pPr>
      <w:r>
        <w:t>Mapping existing indexes and developing a new framework to measure security</w:t>
      </w:r>
    </w:p>
    <w:p w14:paraId="7041C1FE" w14:textId="3E20CB5A" w:rsidR="00BC78F9" w:rsidRDefault="00606DAA" w:rsidP="00BC78F9">
      <w:r>
        <w:t>T</w:t>
      </w:r>
      <w:r w:rsidR="00BC78F9">
        <w:t xml:space="preserve">he aim of </w:t>
      </w:r>
      <w:r w:rsidR="001D14C2">
        <w:t>A</w:t>
      </w:r>
      <w:r w:rsidR="00BC78F9">
        <w:t xml:space="preserve">ction 1 is to provide cities of all sizes with a self-assessment tool which enables them to measure and assess their level of security. This exercise serves the ultimate purpose of assisting municipalities in establishing a baseline against which they can develop evidence-based urban security policies. </w:t>
      </w:r>
    </w:p>
    <w:p w14:paraId="25BC2BE7" w14:textId="77777777" w:rsidR="004E0537" w:rsidRDefault="004E0537" w:rsidP="004E0537">
      <w:pPr>
        <w:pStyle w:val="Heading4"/>
      </w:pPr>
    </w:p>
    <w:p w14:paraId="3EED15DC" w14:textId="449F836E" w:rsidR="004E0537" w:rsidRDefault="004E0537" w:rsidP="004E0537">
      <w:r>
        <w:t xml:space="preserve">In developing the tool, the team working on </w:t>
      </w:r>
      <w:r w:rsidR="00606DAA">
        <w:t>A</w:t>
      </w:r>
      <w:r>
        <w:t xml:space="preserve">ction 1 first set out to define all relevant terms to the area of urban security and the added value foreseen by such a tool. This was followed by a mapping exercise which </w:t>
      </w:r>
      <w:proofErr w:type="gramStart"/>
      <w:r>
        <w:t>took into account</w:t>
      </w:r>
      <w:proofErr w:type="gramEnd"/>
      <w:r>
        <w:t xml:space="preserve"> indexes focusing on structural monitoring tools in the area of safety and security from around the world</w:t>
      </w:r>
      <w:r w:rsidR="007C6AD5">
        <w:t>,</w:t>
      </w:r>
      <w:r>
        <w:t xml:space="preserve"> which </w:t>
      </w:r>
      <w:r w:rsidR="007C6AD5">
        <w:t xml:space="preserve">had been developed </w:t>
      </w:r>
      <w:r>
        <w:t xml:space="preserve">within the past 10 years. Here, both successful and unsuccessful approaches were looked into, with a view to learning from their experiences. For each of those indexes, an analysis of the key </w:t>
      </w:r>
      <w:r w:rsidR="00606DAA">
        <w:t xml:space="preserve">components </w:t>
      </w:r>
      <w:r>
        <w:t xml:space="preserve">was conducted, covering what was measured, which methodology was used, what the purpose was, which types of data are used, and more. These insights were enriched with a survey which was shared among </w:t>
      </w:r>
      <w:r w:rsidR="00606DAA">
        <w:t xml:space="preserve">several </w:t>
      </w:r>
      <w:r w:rsidR="001D2055">
        <w:t>cities within and outside the Partner</w:t>
      </w:r>
      <w:r w:rsidR="00535877">
        <w:t>s</w:t>
      </w:r>
      <w:r w:rsidR="001D2055">
        <w:t>hip</w:t>
      </w:r>
      <w:r>
        <w:t xml:space="preserve"> in spring 2021</w:t>
      </w:r>
      <w:r w:rsidR="001D2055">
        <w:t>. The survey</w:t>
      </w:r>
      <w:r>
        <w:t xml:space="preserve"> provided insights on experiences of urban authorities, and the gaps and criticalities they perceive in terms of measuring and assessing security. </w:t>
      </w:r>
    </w:p>
    <w:p w14:paraId="667B1BA2" w14:textId="77777777" w:rsidR="00AF7617" w:rsidRDefault="00AF7617" w:rsidP="004E0537"/>
    <w:p w14:paraId="286C63B4" w14:textId="75C49B20" w:rsidR="00DC1F5B" w:rsidRDefault="00AF7617" w:rsidP="00BC78F9">
      <w:r>
        <w:rPr>
          <w:noProof/>
        </w:rPr>
        <w:drawing>
          <wp:inline distT="0" distB="0" distL="0" distR="0" wp14:anchorId="54979FA2" wp14:editId="57D3DCA5">
            <wp:extent cx="3819525" cy="1938698"/>
            <wp:effectExtent l="19050" t="19050" r="9525" b="234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37206" cy="1947672"/>
                    </a:xfrm>
                    <a:prstGeom prst="rect">
                      <a:avLst/>
                    </a:prstGeom>
                    <a:noFill/>
                    <a:ln>
                      <a:solidFill>
                        <a:schemeClr val="tx1"/>
                      </a:solidFill>
                    </a:ln>
                  </pic:spPr>
                </pic:pic>
              </a:graphicData>
            </a:graphic>
          </wp:inline>
        </w:drawing>
      </w:r>
    </w:p>
    <w:p w14:paraId="6734A089" w14:textId="5B0EB484" w:rsidR="00AF7617" w:rsidRPr="00C52C8B" w:rsidRDefault="00B8797C" w:rsidP="00AF7617">
      <w:pPr>
        <w:rPr>
          <w:i/>
          <w:sz w:val="16"/>
        </w:rPr>
      </w:pPr>
      <w:r>
        <w:rPr>
          <w:i/>
          <w:sz w:val="16"/>
        </w:rPr>
        <w:t>Preliminary s</w:t>
      </w:r>
      <w:r w:rsidRPr="00C52C8B">
        <w:rPr>
          <w:i/>
          <w:sz w:val="16"/>
        </w:rPr>
        <w:t xml:space="preserve">tructure </w:t>
      </w:r>
      <w:r w:rsidR="00AF7617" w:rsidRPr="00C52C8B">
        <w:rPr>
          <w:i/>
          <w:sz w:val="16"/>
        </w:rPr>
        <w:t xml:space="preserve">of the framework </w:t>
      </w:r>
      <w:r>
        <w:rPr>
          <w:i/>
          <w:sz w:val="16"/>
        </w:rPr>
        <w:t>presented during the Roundtable</w:t>
      </w:r>
      <w:r w:rsidR="00AF7617" w:rsidRPr="00C52C8B">
        <w:rPr>
          <w:i/>
          <w:sz w:val="16"/>
        </w:rPr>
        <w:t>.</w:t>
      </w:r>
    </w:p>
    <w:p w14:paraId="1126D638" w14:textId="77777777" w:rsidR="00AF7617" w:rsidRDefault="00AF7617" w:rsidP="00BC78F9"/>
    <w:p w14:paraId="6139AE81" w14:textId="43796831" w:rsidR="007856B9" w:rsidRDefault="007856B9" w:rsidP="00BC78F9">
      <w:r>
        <w:t xml:space="preserve">Based on the above, a holistic framework was built, which consists of 6 main </w:t>
      </w:r>
      <w:r w:rsidR="00A73CF0">
        <w:t>components</w:t>
      </w:r>
      <w:r>
        <w:t xml:space="preserve"> which are each informed by a range of indicators. During the first session of the roundtable, these </w:t>
      </w:r>
      <w:r w:rsidR="00A73CF0">
        <w:t>components</w:t>
      </w:r>
      <w:r>
        <w:t xml:space="preserve"> and </w:t>
      </w:r>
      <w:r w:rsidR="00A73CF0">
        <w:t xml:space="preserve">their respective </w:t>
      </w:r>
      <w:r>
        <w:t xml:space="preserve">indicators were presented to the audience. Both the selection and </w:t>
      </w:r>
      <w:r>
        <w:lastRenderedPageBreak/>
        <w:t xml:space="preserve">definition of </w:t>
      </w:r>
      <w:r w:rsidR="00A73CF0">
        <w:t xml:space="preserve">components </w:t>
      </w:r>
      <w:r>
        <w:t>were discussed, and participants provided feedback on each of the set of indicators</w:t>
      </w:r>
      <w:r w:rsidR="00A73CF0">
        <w:t>, which served to validate the work that had been done and added to its completeness</w:t>
      </w:r>
      <w:r>
        <w:t xml:space="preserve">. </w:t>
      </w:r>
    </w:p>
    <w:p w14:paraId="239F063B" w14:textId="77777777" w:rsidR="00AF7617" w:rsidRDefault="00AF7617" w:rsidP="00BC78F9"/>
    <w:p w14:paraId="2EAFCFFC" w14:textId="77777777" w:rsidR="00AF7617" w:rsidRDefault="00AF7617" w:rsidP="00AF7617">
      <w:r>
        <w:rPr>
          <w:noProof/>
        </w:rPr>
        <w:drawing>
          <wp:inline distT="0" distB="0" distL="0" distR="0" wp14:anchorId="5FBE3048" wp14:editId="1E4F157F">
            <wp:extent cx="3239668" cy="2000250"/>
            <wp:effectExtent l="19050" t="19050" r="1841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3800" cy="2015150"/>
                    </a:xfrm>
                    <a:prstGeom prst="rect">
                      <a:avLst/>
                    </a:prstGeom>
                    <a:noFill/>
                    <a:ln>
                      <a:solidFill>
                        <a:schemeClr val="tx1"/>
                      </a:solidFill>
                    </a:ln>
                  </pic:spPr>
                </pic:pic>
              </a:graphicData>
            </a:graphic>
          </wp:inline>
        </w:drawing>
      </w:r>
    </w:p>
    <w:p w14:paraId="29CAAF92" w14:textId="77777777" w:rsidR="00AF7617" w:rsidRPr="00C52C8B" w:rsidRDefault="00AF7617" w:rsidP="00AF7617">
      <w:pPr>
        <w:rPr>
          <w:i/>
          <w:sz w:val="16"/>
        </w:rPr>
      </w:pPr>
      <w:r w:rsidRPr="00C52C8B">
        <w:rPr>
          <w:i/>
          <w:sz w:val="16"/>
        </w:rPr>
        <w:t>Audience feedback on the framework.</w:t>
      </w:r>
    </w:p>
    <w:p w14:paraId="6B9C6F94" w14:textId="77777777" w:rsidR="00AF7617" w:rsidRDefault="00AF7617" w:rsidP="00BC78F9"/>
    <w:p w14:paraId="7DC1D8A6" w14:textId="77777777" w:rsidR="00D22DBA" w:rsidRDefault="007856B9" w:rsidP="00D22DBA">
      <w:pPr>
        <w:pStyle w:val="Heading4"/>
      </w:pPr>
      <w:r>
        <w:t xml:space="preserve">Operationalisation: </w:t>
      </w:r>
      <w:r w:rsidR="00D22DBA">
        <w:t>Assisting urban authorities</w:t>
      </w:r>
    </w:p>
    <w:p w14:paraId="10A15BCF" w14:textId="0E02EC03" w:rsidR="00BC78F9" w:rsidRDefault="00A73CF0" w:rsidP="00BC78F9">
      <w:r>
        <w:t xml:space="preserve">The second part of the roundtable session focused on the operationalisation of the framework. Emphasis was placed during the discussion on ensuring that the tool would not provide administrations with additional burden, but rather, to enable them to conduct security assessments and measurements as efficiently and complete as possible. </w:t>
      </w:r>
      <w:r w:rsidR="00BC78F9">
        <w:t xml:space="preserve">In practical terms, the tool provides municipalities with </w:t>
      </w:r>
      <w:r w:rsidR="00DC1F5B">
        <w:t xml:space="preserve">several sets of indicators which inform core aspects of urban security. </w:t>
      </w:r>
      <w:r w:rsidR="00D22DBA">
        <w:t xml:space="preserve">Municipalities can use this as benchmark to compare already existing security assessment frameworks against, with a view to identifying whether there are any additional indicators which should be incorporated into existing assessment methods to create a more holistic assessment result. In the absence of existing security assessment frameworks, municipalities can use the </w:t>
      </w:r>
      <w:r w:rsidR="00535877">
        <w:t>framework</w:t>
      </w:r>
      <w:r w:rsidR="00D22DBA">
        <w:t xml:space="preserve"> as step by step guide to conduct such assessments in the first place. </w:t>
      </w:r>
      <w:r w:rsidR="004E0537">
        <w:t>Here, t</w:t>
      </w:r>
      <w:r w:rsidR="00D22DBA">
        <w:t xml:space="preserve">he framework provides them with </w:t>
      </w:r>
      <w:r w:rsidR="004E0537">
        <w:t>an overview</w:t>
      </w:r>
      <w:r w:rsidR="00D22DBA">
        <w:t xml:space="preserve"> o</w:t>
      </w:r>
      <w:r w:rsidR="004E0537">
        <w:t>f</w:t>
      </w:r>
      <w:r w:rsidR="00D22DBA">
        <w:t xml:space="preserve"> </w:t>
      </w:r>
      <w:r w:rsidR="00FB1796">
        <w:t xml:space="preserve">the indicators for which they should collect </w:t>
      </w:r>
      <w:r w:rsidR="00D22DBA">
        <w:t>data</w:t>
      </w:r>
      <w:r w:rsidR="004E0537">
        <w:t>.</w:t>
      </w:r>
    </w:p>
    <w:p w14:paraId="194BBF49" w14:textId="77777777" w:rsidR="007872AD" w:rsidRDefault="00BC78F9" w:rsidP="00F6597F">
      <w:pPr>
        <w:pStyle w:val="DefaultText"/>
      </w:pPr>
      <w:r>
        <w:rPr>
          <w:noProof/>
        </w:rPr>
        <mc:AlternateContent>
          <mc:Choice Requires="wps">
            <w:drawing>
              <wp:anchor distT="0" distB="0" distL="114300" distR="114300" simplePos="0" relativeHeight="251659264" behindDoc="0" locked="0" layoutInCell="1" allowOverlap="1" wp14:anchorId="46DB3345" wp14:editId="624AB49B">
                <wp:simplePos x="0" y="0"/>
                <wp:positionH relativeFrom="column">
                  <wp:posOffset>-1260475</wp:posOffset>
                </wp:positionH>
                <wp:positionV relativeFrom="paragraph">
                  <wp:posOffset>-628015</wp:posOffset>
                </wp:positionV>
                <wp:extent cx="5486400" cy="3200400"/>
                <wp:effectExtent l="0" t="0" r="0" b="0"/>
                <wp:wrapNone/>
                <wp:docPr id="1" name="Carma DocSys~ds-blanco-2016" hidden="1"/>
                <wp:cNvGraphicFramePr/>
                <a:graphic xmlns:a="http://schemas.openxmlformats.org/drawingml/2006/main">
                  <a:graphicData uri="http://schemas.microsoft.com/office/word/2010/wordprocessingShape">
                    <wps:wsp>
                      <wps:cNvSpPr txBox="1"/>
                      <wps:spPr>
                        <a:xfrm>
                          <a:off x="0" y="0"/>
                          <a:ext cx="5486400" cy="3200400"/>
                        </a:xfrm>
                        <a:prstGeom prst="rect">
                          <a:avLst/>
                        </a:prstGeom>
                        <a:noFill/>
                        <a:ln w="6350">
                          <a:solidFill>
                            <a:prstClr val="black"/>
                          </a:solidFill>
                        </a:ln>
                      </wps:spPr>
                      <wps:txbx>
                        <w:txbxContent>
                          <w:p w14:paraId="0C1B5DE2" w14:textId="77777777" w:rsidR="00BC78F9" w:rsidRDefault="00BC78F9"/>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DB3345" id="_x0000_t202" coordsize="21600,21600" o:spt="202" path="m,l,21600r21600,l21600,xe">
                <v:stroke joinstyle="miter"/>
                <v:path gradientshapeok="t" o:connecttype="rect"/>
              </v:shapetype>
              <v:shape id="Carma DocSys~ds-blanco-2016" o:spid="_x0000_s1026" type="#_x0000_t202" style="position:absolute;margin-left:-99.25pt;margin-top:-49.45pt;width:6in;height:252pt;z-index:251659264;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" filled="f" strokeweight=".5pt">
                <v:textbox style="layout-flow:vertical;mso-layout-flow-alt:bottom-to-top">
                  <w:txbxContent>
                    <w:p w14:paraId="0C1B5DE2" w14:textId="77777777" w:rsidR="00BC78F9" w:rsidRDefault="00BC78F9"/>
                  </w:txbxContent>
                </v:textbox>
              </v:shape>
            </w:pict>
          </mc:Fallback>
        </mc:AlternateContent>
      </w:r>
    </w:p>
    <w:p w14:paraId="09F61802" w14:textId="77777777" w:rsidR="00F237E7" w:rsidRDefault="00D22DBA" w:rsidP="004E0537">
      <w:pPr>
        <w:pStyle w:val="Heading4"/>
      </w:pPr>
      <w:r>
        <w:t>Future steps</w:t>
      </w:r>
    </w:p>
    <w:p w14:paraId="4103B8F4" w14:textId="0B3C0B21" w:rsidR="00D22DBA" w:rsidRPr="008F3399" w:rsidRDefault="00A73CF0" w:rsidP="00A73CF0">
      <w:pPr>
        <w:pStyle w:val="DefaultText"/>
      </w:pPr>
      <w:r>
        <w:t xml:space="preserve">Following the roundtable and the feedback received, the team of </w:t>
      </w:r>
      <w:r w:rsidR="001D2055">
        <w:t xml:space="preserve">Action </w:t>
      </w:r>
      <w:r>
        <w:t xml:space="preserve">1 will continue to refine the </w:t>
      </w:r>
      <w:r w:rsidR="001D2055">
        <w:t xml:space="preserve">framework </w:t>
      </w:r>
      <w:r>
        <w:t xml:space="preserve">and </w:t>
      </w:r>
      <w:r w:rsidR="001D2055">
        <w:t xml:space="preserve">think about the best way to make it operational and </w:t>
      </w:r>
      <w:r w:rsidR="00AF7617">
        <w:t>easy</w:t>
      </w:r>
      <w:r w:rsidR="001D2055">
        <w:t xml:space="preserve"> to use for cities of different sizes. In the </w:t>
      </w:r>
      <w:r w:rsidR="00AF7617">
        <w:t xml:space="preserve">upcoming </w:t>
      </w:r>
      <w:r w:rsidR="001D2055">
        <w:t>months</w:t>
      </w:r>
      <w:r w:rsidR="00AF7617">
        <w:t>,</w:t>
      </w:r>
      <w:r w:rsidR="001D2055">
        <w:t xml:space="preserve"> the study on existing approaches and indexes as well as the finalised framework will be made public</w:t>
      </w:r>
      <w:r w:rsidR="0077240E">
        <w:t xml:space="preserve">. </w:t>
      </w:r>
      <w:r w:rsidR="00AF7617">
        <w:t>It is also intended that t</w:t>
      </w:r>
      <w:r w:rsidR="001D2055">
        <w:t xml:space="preserve">he latter will be tested </w:t>
      </w:r>
      <w:r w:rsidR="0077240E">
        <w:t>by</w:t>
      </w:r>
      <w:r w:rsidR="001D2055">
        <w:t xml:space="preserve"> interested cities. </w:t>
      </w:r>
    </w:p>
    <w:sectPr w:rsidR="00D22DBA" w:rsidRPr="008F3399" w:rsidSect="00C93367">
      <w:headerReference w:type="even" r:id="rId13"/>
      <w:headerReference w:type="default" r:id="rId14"/>
      <w:footerReference w:type="even" r:id="rId15"/>
      <w:footerReference w:type="default" r:id="rId16"/>
      <w:headerReference w:type="first" r:id="rId17"/>
      <w:footerReference w:type="first" r:id="rId18"/>
      <w:pgSz w:w="11906" w:h="16838"/>
      <w:pgMar w:top="851" w:right="1985" w:bottom="144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03C8D" w14:textId="77777777" w:rsidR="002F386C" w:rsidRPr="00256CE8" w:rsidRDefault="002F386C" w:rsidP="00C93367">
      <w:pPr>
        <w:spacing w:line="240" w:lineRule="auto"/>
      </w:pPr>
      <w:r w:rsidRPr="00256CE8">
        <w:separator/>
      </w:r>
    </w:p>
  </w:endnote>
  <w:endnote w:type="continuationSeparator" w:id="0">
    <w:p w14:paraId="424EDDB3" w14:textId="77777777" w:rsidR="002F386C" w:rsidRPr="00256CE8" w:rsidRDefault="002F386C" w:rsidP="00C93367">
      <w:pPr>
        <w:spacing w:line="240" w:lineRule="auto"/>
      </w:pPr>
      <w:r w:rsidRPr="00256CE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CC53" w14:textId="77777777" w:rsidR="00535877" w:rsidRDefault="00535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Spec="right" w:tblpYSpec="bottom"/>
      <w:tblW w:w="0" w:type="auto"/>
      <w:tblLayout w:type="fixed"/>
      <w:tblCellMar>
        <w:left w:w="0" w:type="dxa"/>
        <w:right w:w="0" w:type="dxa"/>
      </w:tblCellMar>
      <w:tblLook w:val="04A0" w:firstRow="1" w:lastRow="0" w:firstColumn="1" w:lastColumn="0" w:noHBand="0" w:noVBand="1"/>
    </w:tblPr>
    <w:tblGrid>
      <w:gridCol w:w="755"/>
      <w:gridCol w:w="1816"/>
    </w:tblGrid>
    <w:tr w:rsidR="00804334" w:rsidRPr="00256CE8" w14:paraId="1734BB61" w14:textId="77777777" w:rsidTr="00C93367">
      <w:trPr>
        <w:trHeight w:val="567"/>
      </w:trPr>
      <w:tc>
        <w:tcPr>
          <w:tcW w:w="755" w:type="dxa"/>
          <w:vAlign w:val="bottom"/>
        </w:tcPr>
        <w:p w14:paraId="65B6688B" w14:textId="77777777" w:rsidR="00804334" w:rsidRPr="00256CE8" w:rsidRDefault="00804334" w:rsidP="00C93367">
          <w:r w:rsidRPr="00256CE8">
            <w:rPr>
              <w:noProof/>
              <w:lang w:val="nl-NL"/>
            </w:rPr>
            <w:drawing>
              <wp:inline distT="0" distB="0" distL="0" distR="0" wp14:anchorId="54A29102" wp14:editId="7BA1E000">
                <wp:extent cx="468000" cy="2124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68000" cy="212400"/>
                        </a:xfrm>
                        <a:prstGeom prst="rect">
                          <a:avLst/>
                        </a:prstGeom>
                      </pic:spPr>
                    </pic:pic>
                  </a:graphicData>
                </a:graphic>
              </wp:inline>
            </w:drawing>
          </w:r>
        </w:p>
      </w:tc>
      <w:tc>
        <w:tcPr>
          <w:tcW w:w="1816" w:type="dxa"/>
          <w:vAlign w:val="bottom"/>
        </w:tcPr>
        <w:p w14:paraId="21D583F9" w14:textId="77777777" w:rsidR="00804334" w:rsidRPr="00256CE8" w:rsidRDefault="00804334" w:rsidP="00C93367">
          <w:pPr>
            <w:pStyle w:val="paginanummer"/>
          </w:pPr>
          <w:r w:rsidRPr="00256CE8">
            <w:fldChar w:fldCharType="begin"/>
          </w:r>
          <w:r w:rsidRPr="00256CE8">
            <w:instrText xml:space="preserve"> PAGE </w:instrText>
          </w:r>
          <w:r w:rsidRPr="00256CE8">
            <w:fldChar w:fldCharType="separate"/>
          </w:r>
          <w:r w:rsidR="009A54E9">
            <w:rPr>
              <w:noProof/>
            </w:rPr>
            <w:t>1</w:t>
          </w:r>
          <w:r w:rsidRPr="00256CE8">
            <w:fldChar w:fldCharType="end"/>
          </w:r>
        </w:p>
      </w:tc>
    </w:tr>
    <w:tr w:rsidR="00804334" w:rsidRPr="00256CE8" w14:paraId="5E4FA210" w14:textId="77777777" w:rsidTr="003B5290">
      <w:trPr>
        <w:trHeight w:val="403"/>
      </w:trPr>
      <w:tc>
        <w:tcPr>
          <w:tcW w:w="755" w:type="dxa"/>
        </w:tcPr>
        <w:p w14:paraId="5D053C7F" w14:textId="77777777" w:rsidR="00804334" w:rsidRPr="00256CE8" w:rsidRDefault="00804334" w:rsidP="00C93367"/>
      </w:tc>
      <w:tc>
        <w:tcPr>
          <w:tcW w:w="1816" w:type="dxa"/>
        </w:tcPr>
        <w:p w14:paraId="2CEEC02F" w14:textId="77777777" w:rsidR="00804334" w:rsidRPr="00256CE8" w:rsidRDefault="00804334" w:rsidP="00C93367"/>
      </w:tc>
    </w:tr>
  </w:tbl>
  <w:p w14:paraId="30093B98" w14:textId="77777777" w:rsidR="00804334" w:rsidRPr="00256CE8" w:rsidRDefault="00804334" w:rsidP="00C933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B69C" w14:textId="77777777" w:rsidR="00535877" w:rsidRDefault="00535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8F0EE" w14:textId="77777777" w:rsidR="002F386C" w:rsidRPr="00256CE8" w:rsidRDefault="002F386C" w:rsidP="00C93367">
      <w:pPr>
        <w:spacing w:line="240" w:lineRule="auto"/>
      </w:pPr>
      <w:r w:rsidRPr="00256CE8">
        <w:separator/>
      </w:r>
    </w:p>
  </w:footnote>
  <w:footnote w:type="continuationSeparator" w:id="0">
    <w:p w14:paraId="55959D72" w14:textId="77777777" w:rsidR="002F386C" w:rsidRPr="00256CE8" w:rsidRDefault="002F386C" w:rsidP="00C93367">
      <w:pPr>
        <w:spacing w:line="240" w:lineRule="auto"/>
      </w:pPr>
      <w:r w:rsidRPr="00256CE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A374" w14:textId="77777777" w:rsidR="00535877" w:rsidRDefault="00535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B079" w14:textId="77777777" w:rsidR="00804334" w:rsidRPr="00256CE8" w:rsidRDefault="00804334">
    <w:pPr>
      <w:pStyle w:val="Header"/>
    </w:pPr>
    <w:r w:rsidRPr="00F33FD7">
      <w:rPr>
        <w:noProof/>
        <w:lang w:val="nl-NL"/>
      </w:rPr>
      <w:drawing>
        <wp:anchor distT="0" distB="0" distL="114300" distR="114300" simplePos="0" relativeHeight="251663360" behindDoc="0" locked="1" layoutInCell="1" allowOverlap="1" wp14:anchorId="31141FDE" wp14:editId="6C174AEF">
          <wp:simplePos x="0" y="0"/>
          <wp:positionH relativeFrom="page">
            <wp:align>center</wp:align>
          </wp:positionH>
          <wp:positionV relativeFrom="page">
            <wp:align>center</wp:align>
          </wp:positionV>
          <wp:extent cx="2019600" cy="7304400"/>
          <wp:effectExtent l="0" t="0" r="0" b="0"/>
          <wp:wrapNone/>
          <wp:docPr id="11" name="draf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png"/>
                  <pic:cNvPicPr/>
                </pic:nvPicPr>
                <pic:blipFill>
                  <a:blip r:embed="rId1">
                    <a:extLst>
                      <a:ext uri="{28A0092B-C50C-407E-A947-70E740481C1C}">
                        <a14:useLocalDpi xmlns:a14="http://schemas.microsoft.com/office/drawing/2010/main" val="0"/>
                      </a:ext>
                    </a:extLst>
                  </a:blip>
                  <a:stretch>
                    <a:fillRect/>
                  </a:stretch>
                </pic:blipFill>
                <pic:spPr>
                  <a:xfrm>
                    <a:off x="0" y="0"/>
                    <a:ext cx="2019600" cy="730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E1CE" w14:textId="77777777" w:rsidR="00535877" w:rsidRDefault="00535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64E8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DC37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BC1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5018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0CDB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285E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2AC0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5274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F89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789B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A4A1F"/>
    <w:multiLevelType w:val="multilevel"/>
    <w:tmpl w:val="BCB60292"/>
    <w:styleLink w:val="list-heading-blue"/>
    <w:lvl w:ilvl="0">
      <w:start w:val="1"/>
      <w:numFmt w:val="decimal"/>
      <w:lvlText w:val="%1"/>
      <w:lvlJc w:val="left"/>
      <w:pPr>
        <w:tabs>
          <w:tab w:val="num" w:pos="0"/>
        </w:tabs>
        <w:ind w:left="0" w:hanging="567"/>
      </w:pPr>
      <w:rPr>
        <w:rFonts w:hint="default"/>
        <w:color w:val="006DB6"/>
        <w:sz w:val="28"/>
      </w:rPr>
    </w:lvl>
    <w:lvl w:ilvl="1">
      <w:start w:val="1"/>
      <w:numFmt w:val="decimal"/>
      <w:lvlText w:val="%1.%2"/>
      <w:lvlJc w:val="left"/>
      <w:pPr>
        <w:tabs>
          <w:tab w:val="num" w:pos="0"/>
        </w:tabs>
        <w:ind w:left="0" w:hanging="567"/>
      </w:pPr>
      <w:rPr>
        <w:rFonts w:hint="default"/>
        <w:color w:val="006DB6"/>
        <w:sz w:val="22"/>
      </w:rPr>
    </w:lvl>
    <w:lvl w:ilvl="2">
      <w:start w:val="1"/>
      <w:numFmt w:val="decimal"/>
      <w:lvlText w:val="%1.%2.%3"/>
      <w:lvlJc w:val="left"/>
      <w:pPr>
        <w:tabs>
          <w:tab w:val="num" w:pos="0"/>
        </w:tabs>
        <w:ind w:left="0" w:hanging="567"/>
      </w:pPr>
      <w:rPr>
        <w:rFonts w:hint="default"/>
        <w:color w:val="006DB6"/>
      </w:rPr>
    </w:lvl>
    <w:lvl w:ilvl="3">
      <w:start w:val="1"/>
      <w:numFmt w:val="none"/>
      <w:lvlText w:val=""/>
      <w:lvlJc w:val="left"/>
      <w:pPr>
        <w:tabs>
          <w:tab w:val="num" w:pos="0"/>
        </w:tabs>
        <w:ind w:left="0" w:firstLine="0"/>
      </w:pPr>
      <w:rPr>
        <w:rFonts w:hint="default"/>
        <w:color w:val="auto"/>
      </w:rPr>
    </w:lvl>
    <w:lvl w:ilvl="4">
      <w:start w:val="1"/>
      <w:numFmt w:val="none"/>
      <w:lvlText w:val=""/>
      <w:lvlJc w:val="left"/>
      <w:pPr>
        <w:tabs>
          <w:tab w:val="num" w:pos="0"/>
        </w:tabs>
        <w:ind w:left="0" w:firstLine="0"/>
      </w:pPr>
      <w:rPr>
        <w:rFonts w:hint="default"/>
        <w:color w:val="auto"/>
      </w:rPr>
    </w:lvl>
    <w:lvl w:ilvl="5">
      <w:start w:val="1"/>
      <w:numFmt w:val="none"/>
      <w:lvlText w:val=""/>
      <w:lvlJc w:val="left"/>
      <w:pPr>
        <w:tabs>
          <w:tab w:val="num" w:pos="0"/>
        </w:tabs>
        <w:ind w:left="0" w:firstLine="0"/>
      </w:pPr>
      <w:rPr>
        <w:rFonts w:hint="default"/>
        <w:color w:val="auto"/>
      </w:rPr>
    </w:lvl>
    <w:lvl w:ilvl="6">
      <w:start w:val="1"/>
      <w:numFmt w:val="none"/>
      <w:lvlText w:val=""/>
      <w:lvlJc w:val="left"/>
      <w:pPr>
        <w:tabs>
          <w:tab w:val="num" w:pos="0"/>
        </w:tabs>
        <w:ind w:left="0" w:firstLine="0"/>
      </w:pPr>
      <w:rPr>
        <w:rFonts w:hint="default"/>
        <w:color w:val="000000"/>
      </w:rPr>
    </w:lvl>
    <w:lvl w:ilvl="7">
      <w:start w:val="1"/>
      <w:numFmt w:val="none"/>
      <w:lvlText w:val=""/>
      <w:lvlJc w:val="left"/>
      <w:pPr>
        <w:tabs>
          <w:tab w:val="num" w:pos="0"/>
        </w:tabs>
        <w:ind w:left="0" w:firstLine="0"/>
      </w:pPr>
      <w:rPr>
        <w:rFonts w:hint="default"/>
        <w:color w:val="000000"/>
      </w:rPr>
    </w:lvl>
    <w:lvl w:ilvl="8">
      <w:start w:val="1"/>
      <w:numFmt w:val="none"/>
      <w:lvlText w:val=""/>
      <w:lvlJc w:val="left"/>
      <w:pPr>
        <w:tabs>
          <w:tab w:val="num" w:pos="0"/>
        </w:tabs>
        <w:ind w:left="0" w:firstLine="0"/>
      </w:pPr>
      <w:rPr>
        <w:rFonts w:hint="default"/>
        <w:color w:val="000000"/>
      </w:rPr>
    </w:lvl>
  </w:abstractNum>
  <w:abstractNum w:abstractNumId="11" w15:restartNumberingAfterBreak="0">
    <w:nsid w:val="0BE04B22"/>
    <w:multiLevelType w:val="multilevel"/>
    <w:tmpl w:val="0413001D"/>
    <w:name w:val="list-number-color-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BB7C0E"/>
    <w:multiLevelType w:val="multilevel"/>
    <w:tmpl w:val="3DB48B94"/>
    <w:name w:val="list-number-color-table2"/>
    <w:lvl w:ilvl="0">
      <w:start w:val="1"/>
      <w:numFmt w:val="decimal"/>
      <w:lvlRestart w:val="0"/>
      <w:pStyle w:val="list-number-color-table"/>
      <w:lvlText w:val="%1."/>
      <w:lvlJc w:val="left"/>
      <w:pPr>
        <w:ind w:left="284" w:hanging="284"/>
      </w:pPr>
      <w:rPr>
        <w:rFonts w:ascii="Arial" w:hAnsi="Arial" w:cs="Arial"/>
        <w:b w:val="0"/>
        <w:i w:val="0"/>
        <w:color w:val="006DB6"/>
        <w:sz w:val="16"/>
      </w:rPr>
    </w:lvl>
    <w:lvl w:ilvl="1">
      <w:start w:val="1"/>
      <w:numFmt w:val="lowerLetter"/>
      <w:lvlText w:val="%2."/>
      <w:lvlJc w:val="left"/>
      <w:pPr>
        <w:ind w:left="568" w:hanging="284"/>
      </w:pPr>
      <w:rPr>
        <w:rFonts w:ascii="Arial" w:hAnsi="Arial" w:cs="Arial"/>
        <w:b w:val="0"/>
        <w:i w:val="0"/>
        <w:color w:val="006DB6"/>
        <w:sz w:val="16"/>
      </w:rPr>
    </w:lvl>
    <w:lvl w:ilvl="2">
      <w:start w:val="1"/>
      <w:numFmt w:val="bullet"/>
      <w:lvlText w:val=""/>
      <w:lvlJc w:val="left"/>
      <w:pPr>
        <w:ind w:left="852" w:hanging="284"/>
      </w:pPr>
      <w:rPr>
        <w:rFonts w:ascii="Symbol" w:hAnsi="Symbol" w:hint="default"/>
        <w:color w:val="006DB6"/>
        <w:sz w:val="16"/>
      </w:rPr>
    </w:lvl>
    <w:lvl w:ilvl="3">
      <w:start w:val="1"/>
      <w:numFmt w:val="bullet"/>
      <w:lvlText w:val="-"/>
      <w:lvlJc w:val="left"/>
      <w:pPr>
        <w:ind w:left="1136" w:hanging="284"/>
      </w:pPr>
      <w:rPr>
        <w:rFonts w:ascii="Arial" w:hAnsi="Arial" w:cs="Arial"/>
        <w:color w:val="006DB6"/>
        <w:sz w:val="16"/>
      </w:rPr>
    </w:lvl>
    <w:lvl w:ilvl="4">
      <w:start w:val="1"/>
      <w:numFmt w:val="bullet"/>
      <w:lvlText w:val=""/>
      <w:lvlJc w:val="left"/>
      <w:pPr>
        <w:ind w:left="1420" w:hanging="284"/>
      </w:pPr>
      <w:rPr>
        <w:rFonts w:ascii="Symbol" w:hAnsi="Symbol" w:hint="default"/>
        <w:color w:val="006DB6"/>
        <w:sz w:val="16"/>
      </w:rPr>
    </w:lvl>
    <w:lvl w:ilvl="5">
      <w:start w:val="1"/>
      <w:numFmt w:val="bullet"/>
      <w:lvlText w:val="-"/>
      <w:lvlJc w:val="left"/>
      <w:pPr>
        <w:ind w:left="1704" w:hanging="284"/>
      </w:pPr>
      <w:rPr>
        <w:rFonts w:ascii="Arial" w:hAnsi="Arial" w:cs="Arial"/>
        <w:color w:val="006DB6"/>
        <w:sz w:val="16"/>
      </w:rPr>
    </w:lvl>
    <w:lvl w:ilvl="6">
      <w:start w:val="1"/>
      <w:numFmt w:val="bullet"/>
      <w:lvlText w:val=""/>
      <w:lvlJc w:val="left"/>
      <w:pPr>
        <w:ind w:left="1988" w:hanging="284"/>
      </w:pPr>
      <w:rPr>
        <w:rFonts w:ascii="Symbol" w:hAnsi="Symbol" w:hint="default"/>
        <w:color w:val="006DB6"/>
        <w:sz w:val="16"/>
      </w:rPr>
    </w:lvl>
    <w:lvl w:ilvl="7">
      <w:start w:val="1"/>
      <w:numFmt w:val="bullet"/>
      <w:lvlText w:val="-"/>
      <w:lvlJc w:val="left"/>
      <w:pPr>
        <w:ind w:left="2272" w:hanging="284"/>
      </w:pPr>
      <w:rPr>
        <w:rFonts w:ascii="Arial" w:hAnsi="Arial" w:cs="Arial"/>
        <w:color w:val="006DB6"/>
        <w:sz w:val="16"/>
      </w:rPr>
    </w:lvl>
    <w:lvl w:ilvl="8">
      <w:start w:val="1"/>
      <w:numFmt w:val="bullet"/>
      <w:lvlText w:val=""/>
      <w:lvlJc w:val="left"/>
      <w:pPr>
        <w:ind w:left="2556" w:hanging="284"/>
      </w:pPr>
      <w:rPr>
        <w:rFonts w:ascii="Symbol" w:hAnsi="Symbol" w:hint="default"/>
        <w:color w:val="006DB6"/>
        <w:sz w:val="16"/>
      </w:rPr>
    </w:lvl>
  </w:abstractNum>
  <w:abstractNum w:abstractNumId="13" w15:restartNumberingAfterBreak="0">
    <w:nsid w:val="11B74CD4"/>
    <w:multiLevelType w:val="multilevel"/>
    <w:tmpl w:val="77C2D922"/>
    <w:name w:val="list-bullet-black-table2"/>
    <w:lvl w:ilvl="0">
      <w:start w:val="1"/>
      <w:numFmt w:val="bullet"/>
      <w:lvlRestart w:val="0"/>
      <w:pStyle w:val="list-bullet-black-table"/>
      <w:lvlText w:val=""/>
      <w:lvlJc w:val="left"/>
      <w:pPr>
        <w:ind w:left="284" w:hanging="284"/>
      </w:pPr>
      <w:rPr>
        <w:rFonts w:ascii="Symbol" w:hAnsi="Symbol" w:hint="default"/>
        <w:color w:val="000000" w:themeColor="text1"/>
        <w:sz w:val="16"/>
      </w:rPr>
    </w:lvl>
    <w:lvl w:ilvl="1">
      <w:start w:val="1"/>
      <w:numFmt w:val="bullet"/>
      <w:lvlText w:val="-"/>
      <w:lvlJc w:val="left"/>
      <w:pPr>
        <w:ind w:left="568" w:hanging="284"/>
      </w:pPr>
      <w:rPr>
        <w:rFonts w:ascii="Arial" w:hAnsi="Arial" w:cs="Arial"/>
        <w:color w:val="000000" w:themeColor="text1"/>
        <w:sz w:val="16"/>
      </w:rPr>
    </w:lvl>
    <w:lvl w:ilvl="2">
      <w:start w:val="1"/>
      <w:numFmt w:val="bullet"/>
      <w:lvlText w:val=""/>
      <w:lvlJc w:val="left"/>
      <w:pPr>
        <w:ind w:left="852" w:hanging="284"/>
      </w:pPr>
      <w:rPr>
        <w:rFonts w:ascii="Symbol" w:hAnsi="Symbol" w:hint="default"/>
        <w:color w:val="000000" w:themeColor="text1"/>
        <w:sz w:val="16"/>
      </w:rPr>
    </w:lvl>
    <w:lvl w:ilvl="3">
      <w:start w:val="1"/>
      <w:numFmt w:val="bullet"/>
      <w:lvlText w:val="-"/>
      <w:lvlJc w:val="left"/>
      <w:pPr>
        <w:ind w:left="1136" w:hanging="284"/>
      </w:pPr>
      <w:rPr>
        <w:rFonts w:ascii="Arial" w:hAnsi="Arial" w:cs="Arial"/>
        <w:color w:val="000000" w:themeColor="text1"/>
        <w:sz w:val="16"/>
      </w:rPr>
    </w:lvl>
    <w:lvl w:ilvl="4">
      <w:start w:val="1"/>
      <w:numFmt w:val="bullet"/>
      <w:lvlText w:val=""/>
      <w:lvlJc w:val="left"/>
      <w:pPr>
        <w:ind w:left="1420" w:hanging="284"/>
      </w:pPr>
      <w:rPr>
        <w:rFonts w:ascii="Symbol" w:hAnsi="Symbol" w:hint="default"/>
        <w:color w:val="000000" w:themeColor="text1"/>
        <w:sz w:val="16"/>
      </w:rPr>
    </w:lvl>
    <w:lvl w:ilvl="5">
      <w:start w:val="1"/>
      <w:numFmt w:val="bullet"/>
      <w:lvlText w:val="-"/>
      <w:lvlJc w:val="left"/>
      <w:pPr>
        <w:ind w:left="1704" w:hanging="284"/>
      </w:pPr>
      <w:rPr>
        <w:rFonts w:ascii="Arial" w:hAnsi="Arial" w:cs="Arial"/>
        <w:color w:val="000000" w:themeColor="text1"/>
        <w:sz w:val="16"/>
      </w:rPr>
    </w:lvl>
    <w:lvl w:ilvl="6">
      <w:start w:val="1"/>
      <w:numFmt w:val="bullet"/>
      <w:lvlText w:val=""/>
      <w:lvlJc w:val="left"/>
      <w:pPr>
        <w:ind w:left="1988" w:hanging="284"/>
      </w:pPr>
      <w:rPr>
        <w:rFonts w:ascii="Symbol" w:hAnsi="Symbol" w:hint="default"/>
        <w:color w:val="000000" w:themeColor="text1"/>
        <w:sz w:val="16"/>
      </w:rPr>
    </w:lvl>
    <w:lvl w:ilvl="7">
      <w:start w:val="1"/>
      <w:numFmt w:val="bullet"/>
      <w:lvlText w:val="-"/>
      <w:lvlJc w:val="left"/>
      <w:pPr>
        <w:ind w:left="2272" w:hanging="284"/>
      </w:pPr>
      <w:rPr>
        <w:rFonts w:ascii="Arial" w:hAnsi="Arial" w:cs="Arial"/>
        <w:color w:val="000000" w:themeColor="text1"/>
        <w:sz w:val="16"/>
      </w:rPr>
    </w:lvl>
    <w:lvl w:ilvl="8">
      <w:start w:val="1"/>
      <w:numFmt w:val="bullet"/>
      <w:lvlText w:val=""/>
      <w:lvlJc w:val="left"/>
      <w:pPr>
        <w:ind w:left="2556" w:hanging="284"/>
      </w:pPr>
      <w:rPr>
        <w:rFonts w:ascii="Symbol" w:hAnsi="Symbol" w:hint="default"/>
        <w:color w:val="000000" w:themeColor="text1"/>
        <w:sz w:val="16"/>
      </w:rPr>
    </w:lvl>
  </w:abstractNum>
  <w:abstractNum w:abstractNumId="14" w15:restartNumberingAfterBreak="0">
    <w:nsid w:val="29BF2D99"/>
    <w:multiLevelType w:val="multilevel"/>
    <w:tmpl w:val="0413001D"/>
    <w:name w:val="list-bullet-color-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EB0557"/>
    <w:multiLevelType w:val="multilevel"/>
    <w:tmpl w:val="1F50A540"/>
    <w:lvl w:ilvl="0">
      <w:start w:val="1"/>
      <w:numFmt w:val="decimal"/>
      <w:pStyle w:val="Heading1"/>
      <w:lvlText w:val="%1"/>
      <w:lvlJc w:val="left"/>
      <w:pPr>
        <w:tabs>
          <w:tab w:val="num" w:pos="538"/>
        </w:tabs>
        <w:ind w:left="567" w:hanging="567"/>
      </w:pPr>
      <w:rPr>
        <w:rFonts w:hint="default"/>
        <w:color w:val="006DB6"/>
        <w:sz w:val="36"/>
      </w:rPr>
    </w:lvl>
    <w:lvl w:ilvl="1">
      <w:start w:val="1"/>
      <w:numFmt w:val="decimal"/>
      <w:pStyle w:val="Heading2"/>
      <w:lvlText w:val="%1.%2"/>
      <w:lvlJc w:val="left"/>
      <w:pPr>
        <w:tabs>
          <w:tab w:val="num" w:pos="553"/>
        </w:tabs>
        <w:ind w:left="576" w:hanging="576"/>
      </w:pPr>
      <w:rPr>
        <w:rFonts w:hint="default"/>
        <w:color w:val="006DB6"/>
        <w:sz w:val="22"/>
      </w:rPr>
    </w:lvl>
    <w:lvl w:ilvl="2">
      <w:start w:val="1"/>
      <w:numFmt w:val="decimal"/>
      <w:pStyle w:val="Heading3"/>
      <w:lvlText w:val="%1.%2.%3"/>
      <w:lvlJc w:val="left"/>
      <w:pPr>
        <w:tabs>
          <w:tab w:val="num" w:pos="567"/>
        </w:tabs>
        <w:ind w:left="567" w:hanging="567"/>
      </w:pPr>
      <w:rPr>
        <w:rFonts w:hint="default"/>
        <w:color w:val="006DB6"/>
      </w:rPr>
    </w:lvl>
    <w:lvl w:ilvl="3">
      <w:start w:val="1"/>
      <w:numFmt w:val="decimal"/>
      <w:lvlText w:val="%1.%2.%3.%4"/>
      <w:lvlJc w:val="left"/>
      <w:pPr>
        <w:tabs>
          <w:tab w:val="num" w:pos="864"/>
        </w:tabs>
        <w:ind w:left="864" w:hanging="864"/>
      </w:pPr>
      <w:rPr>
        <w:rFonts w:hint="default"/>
        <w:color w:val="auto"/>
      </w:rPr>
    </w:lvl>
    <w:lvl w:ilvl="4">
      <w:start w:val="1"/>
      <w:numFmt w:val="decimal"/>
      <w:lvlText w:val="%1.%2.%3.%4.%5"/>
      <w:lvlJc w:val="left"/>
      <w:pPr>
        <w:tabs>
          <w:tab w:val="num" w:pos="1008"/>
        </w:tabs>
        <w:ind w:left="1008" w:hanging="1008"/>
      </w:pPr>
      <w:rPr>
        <w:rFonts w:hint="default"/>
        <w:color w:val="auto"/>
      </w:rPr>
    </w:lvl>
    <w:lvl w:ilvl="5">
      <w:start w:val="1"/>
      <w:numFmt w:val="decimal"/>
      <w:lvlText w:val="%1.%2.%3.%4.%5.%6"/>
      <w:lvlJc w:val="left"/>
      <w:pPr>
        <w:tabs>
          <w:tab w:val="num" w:pos="1152"/>
        </w:tabs>
        <w:ind w:left="1152" w:hanging="1152"/>
      </w:pPr>
      <w:rPr>
        <w:rFonts w:hint="default"/>
        <w:color w:val="auto"/>
      </w:rPr>
    </w:lvl>
    <w:lvl w:ilvl="6">
      <w:start w:val="1"/>
      <w:numFmt w:val="decimal"/>
      <w:lvlText w:val="%1.%2.%3.%4.%5.%6.%7"/>
      <w:lvlJc w:val="left"/>
      <w:pPr>
        <w:tabs>
          <w:tab w:val="num" w:pos="1296"/>
        </w:tabs>
        <w:ind w:left="1296" w:hanging="1296"/>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584"/>
        </w:tabs>
        <w:ind w:left="1584" w:hanging="1584"/>
      </w:pPr>
      <w:rPr>
        <w:rFonts w:hint="default"/>
        <w:color w:val="000000"/>
      </w:rPr>
    </w:lvl>
  </w:abstractNum>
  <w:abstractNum w:abstractNumId="16" w15:restartNumberingAfterBreak="0">
    <w:nsid w:val="3A481FCC"/>
    <w:multiLevelType w:val="multilevel"/>
    <w:tmpl w:val="0890F190"/>
    <w:lvl w:ilvl="0">
      <w:start w:val="1"/>
      <w:numFmt w:val="decimal"/>
      <w:lvlText w:val="%1"/>
      <w:lvlJc w:val="left"/>
      <w:pPr>
        <w:tabs>
          <w:tab w:val="num" w:pos="-567"/>
        </w:tabs>
        <w:ind w:left="-567" w:hanging="567"/>
      </w:pPr>
      <w:rPr>
        <w:rFonts w:hint="default"/>
        <w:color w:val="006DB6"/>
        <w:sz w:val="28"/>
      </w:rPr>
    </w:lvl>
    <w:lvl w:ilvl="1">
      <w:start w:val="1"/>
      <w:numFmt w:val="decimal"/>
      <w:lvlText w:val="%1.%2"/>
      <w:lvlJc w:val="left"/>
      <w:pPr>
        <w:tabs>
          <w:tab w:val="num" w:pos="-567"/>
        </w:tabs>
        <w:ind w:left="-567" w:hanging="567"/>
      </w:pPr>
      <w:rPr>
        <w:rFonts w:hint="default"/>
        <w:color w:val="006DB6"/>
        <w:sz w:val="22"/>
      </w:rPr>
    </w:lvl>
    <w:lvl w:ilvl="2">
      <w:start w:val="1"/>
      <w:numFmt w:val="decimal"/>
      <w:lvlText w:val="%1.%2.%3"/>
      <w:lvlJc w:val="left"/>
      <w:pPr>
        <w:tabs>
          <w:tab w:val="num" w:pos="-567"/>
        </w:tabs>
        <w:ind w:left="-567" w:hanging="567"/>
      </w:pPr>
      <w:rPr>
        <w:rFonts w:hint="default"/>
        <w:color w:val="006DB6"/>
      </w:rPr>
    </w:lvl>
    <w:lvl w:ilvl="3">
      <w:start w:val="1"/>
      <w:numFmt w:val="none"/>
      <w:lvlText w:val=""/>
      <w:lvlJc w:val="left"/>
      <w:pPr>
        <w:tabs>
          <w:tab w:val="num" w:pos="-567"/>
        </w:tabs>
        <w:ind w:left="-567" w:firstLine="0"/>
      </w:pPr>
      <w:rPr>
        <w:rFonts w:hint="default"/>
        <w:color w:val="auto"/>
      </w:rPr>
    </w:lvl>
    <w:lvl w:ilvl="4">
      <w:start w:val="1"/>
      <w:numFmt w:val="none"/>
      <w:lvlText w:val=""/>
      <w:lvlJc w:val="left"/>
      <w:pPr>
        <w:tabs>
          <w:tab w:val="num" w:pos="-567"/>
        </w:tabs>
        <w:ind w:left="-567" w:firstLine="0"/>
      </w:pPr>
      <w:rPr>
        <w:rFonts w:hint="default"/>
        <w:color w:val="auto"/>
      </w:rPr>
    </w:lvl>
    <w:lvl w:ilvl="5">
      <w:start w:val="1"/>
      <w:numFmt w:val="none"/>
      <w:lvlText w:val=""/>
      <w:lvlJc w:val="left"/>
      <w:pPr>
        <w:tabs>
          <w:tab w:val="num" w:pos="-567"/>
        </w:tabs>
        <w:ind w:left="-567" w:firstLine="0"/>
      </w:pPr>
      <w:rPr>
        <w:rFonts w:hint="default"/>
        <w:color w:val="auto"/>
      </w:rPr>
    </w:lvl>
    <w:lvl w:ilvl="6">
      <w:start w:val="1"/>
      <w:numFmt w:val="none"/>
      <w:lvlText w:val=""/>
      <w:lvlJc w:val="left"/>
      <w:pPr>
        <w:tabs>
          <w:tab w:val="num" w:pos="-567"/>
        </w:tabs>
        <w:ind w:left="-567" w:firstLine="0"/>
      </w:pPr>
      <w:rPr>
        <w:rFonts w:hint="default"/>
        <w:color w:val="000000"/>
      </w:rPr>
    </w:lvl>
    <w:lvl w:ilvl="7">
      <w:start w:val="1"/>
      <w:numFmt w:val="none"/>
      <w:lvlText w:val=""/>
      <w:lvlJc w:val="left"/>
      <w:pPr>
        <w:tabs>
          <w:tab w:val="num" w:pos="-567"/>
        </w:tabs>
        <w:ind w:left="-567" w:firstLine="0"/>
      </w:pPr>
      <w:rPr>
        <w:rFonts w:hint="default"/>
        <w:color w:val="000000"/>
      </w:rPr>
    </w:lvl>
    <w:lvl w:ilvl="8">
      <w:start w:val="1"/>
      <w:numFmt w:val="none"/>
      <w:lvlText w:val=""/>
      <w:lvlJc w:val="left"/>
      <w:pPr>
        <w:tabs>
          <w:tab w:val="num" w:pos="-567"/>
        </w:tabs>
        <w:ind w:left="-567" w:firstLine="0"/>
      </w:pPr>
      <w:rPr>
        <w:rFonts w:hint="default"/>
        <w:color w:val="000000"/>
      </w:rPr>
    </w:lvl>
  </w:abstractNum>
  <w:abstractNum w:abstractNumId="17" w15:restartNumberingAfterBreak="0">
    <w:nsid w:val="3B08623D"/>
    <w:multiLevelType w:val="multilevel"/>
    <w:tmpl w:val="DB9C7134"/>
    <w:name w:val="list-number-color"/>
    <w:lvl w:ilvl="0">
      <w:start w:val="1"/>
      <w:numFmt w:val="decimal"/>
      <w:pStyle w:val="list-number-color"/>
      <w:lvlText w:val="%1."/>
      <w:lvlJc w:val="left"/>
      <w:pPr>
        <w:ind w:left="284" w:hanging="284"/>
      </w:pPr>
      <w:rPr>
        <w:rFonts w:ascii="Arial" w:hAnsi="Arial" w:hint="default"/>
        <w:b w:val="0"/>
        <w:i w:val="0"/>
        <w:color w:val="006DB6"/>
        <w:sz w:val="18"/>
      </w:rPr>
    </w:lvl>
    <w:lvl w:ilvl="1">
      <w:start w:val="1"/>
      <w:numFmt w:val="lowerLetter"/>
      <w:lvlText w:val="%2."/>
      <w:lvlJc w:val="left"/>
      <w:pPr>
        <w:ind w:left="568" w:hanging="284"/>
      </w:pPr>
      <w:rPr>
        <w:rFonts w:ascii="Arial" w:hAnsi="Arial" w:hint="default"/>
        <w:b w:val="0"/>
        <w:i w:val="0"/>
        <w:color w:val="006DB6"/>
        <w:sz w:val="18"/>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18" w15:restartNumberingAfterBreak="0">
    <w:nsid w:val="3B2F4581"/>
    <w:multiLevelType w:val="hybridMultilevel"/>
    <w:tmpl w:val="EF5C5588"/>
    <w:lvl w:ilvl="0" w:tplc="0788588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D204789"/>
    <w:multiLevelType w:val="multilevel"/>
    <w:tmpl w:val="9A4AA170"/>
    <w:name w:val="list-number-black"/>
    <w:lvl w:ilvl="0">
      <w:start w:val="1"/>
      <w:numFmt w:val="decimal"/>
      <w:pStyle w:val="list-number-black"/>
      <w:lvlText w:val="%1."/>
      <w:lvlJc w:val="left"/>
      <w:pPr>
        <w:ind w:left="284" w:hanging="284"/>
      </w:pPr>
      <w:rPr>
        <w:rFonts w:ascii="Arial" w:hAnsi="Arial" w:hint="default"/>
        <w:b w:val="0"/>
        <w:i w:val="0"/>
        <w:sz w:val="18"/>
      </w:rPr>
    </w:lvl>
    <w:lvl w:ilvl="1">
      <w:start w:val="1"/>
      <w:numFmt w:val="lowerLetter"/>
      <w:lvlText w:val="%2."/>
      <w:lvlJc w:val="left"/>
      <w:pPr>
        <w:ind w:left="568" w:hanging="284"/>
      </w:pPr>
      <w:rPr>
        <w:rFonts w:ascii="Arial" w:hAnsi="Arial" w:hint="default"/>
        <w:b w:val="0"/>
        <w:i w:val="0"/>
        <w:sz w:val="18"/>
      </w:rPr>
    </w:lvl>
    <w:lvl w:ilvl="2">
      <w:start w:val="1"/>
      <w:numFmt w:val="bullet"/>
      <w:lvlText w:val=""/>
      <w:lvlJc w:val="left"/>
      <w:pPr>
        <w:ind w:left="852" w:hanging="284"/>
      </w:pPr>
      <w:rPr>
        <w:rFonts w:ascii="Symbol" w:hAnsi="Symbol" w:hint="default"/>
        <w:color w:val="000000" w:themeColor="text1"/>
      </w:rPr>
    </w:lvl>
    <w:lvl w:ilvl="3">
      <w:start w:val="1"/>
      <w:numFmt w:val="bullet"/>
      <w:lvlText w:val="-"/>
      <w:lvlJc w:val="left"/>
      <w:pPr>
        <w:ind w:left="1136" w:hanging="284"/>
      </w:pPr>
      <w:rPr>
        <w:rFonts w:ascii="Arial" w:hAnsi="Arial" w:hint="default"/>
        <w:color w:val="000000" w:themeColor="text1"/>
      </w:rPr>
    </w:lvl>
    <w:lvl w:ilvl="4">
      <w:start w:val="1"/>
      <w:numFmt w:val="bullet"/>
      <w:lvlText w:val=""/>
      <w:lvlJc w:val="left"/>
      <w:pPr>
        <w:ind w:left="1420" w:hanging="284"/>
      </w:pPr>
      <w:rPr>
        <w:rFonts w:ascii="Symbol" w:hAnsi="Symbol" w:hint="default"/>
        <w:color w:val="000000" w:themeColor="text1"/>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Symbol" w:hAnsi="Symbol" w:hint="default"/>
        <w:color w:val="000000" w:themeColor="text1"/>
      </w:rPr>
    </w:lvl>
    <w:lvl w:ilvl="7">
      <w:start w:val="1"/>
      <w:numFmt w:val="bullet"/>
      <w:lvlText w:val="-"/>
      <w:lvlJc w:val="left"/>
      <w:pPr>
        <w:ind w:left="2272" w:hanging="284"/>
      </w:pPr>
      <w:rPr>
        <w:rFonts w:ascii="Arial" w:hAnsi="Arial" w:hint="default"/>
        <w:color w:val="000000" w:themeColor="text1"/>
      </w:rPr>
    </w:lvl>
    <w:lvl w:ilvl="8">
      <w:start w:val="1"/>
      <w:numFmt w:val="bullet"/>
      <w:lvlText w:val=""/>
      <w:lvlJc w:val="left"/>
      <w:pPr>
        <w:ind w:left="2556" w:hanging="284"/>
      </w:pPr>
      <w:rPr>
        <w:rFonts w:ascii="Symbol" w:hAnsi="Symbol" w:hint="default"/>
        <w:color w:val="000000" w:themeColor="text1"/>
      </w:rPr>
    </w:lvl>
  </w:abstractNum>
  <w:abstractNum w:abstractNumId="20" w15:restartNumberingAfterBreak="0">
    <w:nsid w:val="3EAE6B65"/>
    <w:multiLevelType w:val="multilevel"/>
    <w:tmpl w:val="038A024A"/>
    <w:name w:val="list-bullet-color-table2"/>
    <w:lvl w:ilvl="0">
      <w:start w:val="1"/>
      <w:numFmt w:val="bullet"/>
      <w:lvlRestart w:val="0"/>
      <w:pStyle w:val="list-bullet-color-table"/>
      <w:lvlText w:val=""/>
      <w:lvlJc w:val="left"/>
      <w:pPr>
        <w:ind w:left="284" w:hanging="284"/>
      </w:pPr>
      <w:rPr>
        <w:rFonts w:ascii="Symbol" w:hAnsi="Symbol" w:hint="default"/>
        <w:color w:val="006DB6"/>
        <w:sz w:val="16"/>
      </w:rPr>
    </w:lvl>
    <w:lvl w:ilvl="1">
      <w:start w:val="1"/>
      <w:numFmt w:val="bullet"/>
      <w:lvlText w:val="-"/>
      <w:lvlJc w:val="left"/>
      <w:pPr>
        <w:ind w:left="568" w:hanging="284"/>
      </w:pPr>
      <w:rPr>
        <w:rFonts w:ascii="Arial" w:hAnsi="Arial" w:cs="Arial"/>
        <w:color w:val="006DB6"/>
        <w:sz w:val="16"/>
      </w:rPr>
    </w:lvl>
    <w:lvl w:ilvl="2">
      <w:start w:val="1"/>
      <w:numFmt w:val="bullet"/>
      <w:lvlText w:val=""/>
      <w:lvlJc w:val="left"/>
      <w:pPr>
        <w:ind w:left="852" w:hanging="284"/>
      </w:pPr>
      <w:rPr>
        <w:rFonts w:ascii="Symbol" w:hAnsi="Symbol" w:hint="default"/>
        <w:color w:val="006DB6"/>
        <w:sz w:val="16"/>
      </w:rPr>
    </w:lvl>
    <w:lvl w:ilvl="3">
      <w:start w:val="1"/>
      <w:numFmt w:val="bullet"/>
      <w:lvlText w:val="-"/>
      <w:lvlJc w:val="left"/>
      <w:pPr>
        <w:ind w:left="1136" w:hanging="284"/>
      </w:pPr>
      <w:rPr>
        <w:rFonts w:ascii="Arial" w:hAnsi="Arial" w:cs="Arial"/>
        <w:color w:val="006DB6"/>
        <w:sz w:val="16"/>
      </w:rPr>
    </w:lvl>
    <w:lvl w:ilvl="4">
      <w:start w:val="1"/>
      <w:numFmt w:val="bullet"/>
      <w:lvlText w:val=""/>
      <w:lvlJc w:val="left"/>
      <w:pPr>
        <w:ind w:left="1420" w:hanging="284"/>
      </w:pPr>
      <w:rPr>
        <w:rFonts w:ascii="Symbol" w:hAnsi="Symbol" w:hint="default"/>
        <w:color w:val="006DB6"/>
        <w:sz w:val="16"/>
      </w:rPr>
    </w:lvl>
    <w:lvl w:ilvl="5">
      <w:start w:val="1"/>
      <w:numFmt w:val="bullet"/>
      <w:lvlText w:val="-"/>
      <w:lvlJc w:val="left"/>
      <w:pPr>
        <w:ind w:left="1704" w:hanging="284"/>
      </w:pPr>
      <w:rPr>
        <w:rFonts w:ascii="Arial" w:hAnsi="Arial" w:cs="Arial"/>
        <w:color w:val="006DB6"/>
        <w:sz w:val="16"/>
      </w:rPr>
    </w:lvl>
    <w:lvl w:ilvl="6">
      <w:start w:val="1"/>
      <w:numFmt w:val="bullet"/>
      <w:lvlText w:val=""/>
      <w:lvlJc w:val="left"/>
      <w:pPr>
        <w:ind w:left="1988" w:hanging="284"/>
      </w:pPr>
      <w:rPr>
        <w:rFonts w:ascii="Symbol" w:hAnsi="Symbol" w:hint="default"/>
        <w:color w:val="006DB6"/>
        <w:sz w:val="16"/>
      </w:rPr>
    </w:lvl>
    <w:lvl w:ilvl="7">
      <w:start w:val="1"/>
      <w:numFmt w:val="bullet"/>
      <w:lvlText w:val="-"/>
      <w:lvlJc w:val="left"/>
      <w:pPr>
        <w:ind w:left="2272" w:hanging="284"/>
      </w:pPr>
      <w:rPr>
        <w:rFonts w:ascii="Arial" w:hAnsi="Arial" w:cs="Arial"/>
        <w:color w:val="006DB6"/>
        <w:sz w:val="16"/>
      </w:rPr>
    </w:lvl>
    <w:lvl w:ilvl="8">
      <w:start w:val="1"/>
      <w:numFmt w:val="bullet"/>
      <w:lvlText w:val=""/>
      <w:lvlJc w:val="left"/>
      <w:pPr>
        <w:ind w:left="2556" w:hanging="284"/>
      </w:pPr>
      <w:rPr>
        <w:rFonts w:ascii="Symbol" w:hAnsi="Symbol" w:hint="default"/>
        <w:color w:val="006DB6"/>
        <w:sz w:val="16"/>
      </w:rPr>
    </w:lvl>
  </w:abstractNum>
  <w:abstractNum w:abstractNumId="21" w15:restartNumberingAfterBreak="0">
    <w:nsid w:val="3FE74BE9"/>
    <w:multiLevelType w:val="multilevel"/>
    <w:tmpl w:val="BF42E0A0"/>
    <w:name w:val="list-number-black-table2"/>
    <w:lvl w:ilvl="0">
      <w:start w:val="1"/>
      <w:numFmt w:val="decimal"/>
      <w:lvlRestart w:val="0"/>
      <w:pStyle w:val="list-number-black-table"/>
      <w:lvlText w:val="%1."/>
      <w:lvlJc w:val="left"/>
      <w:pPr>
        <w:ind w:left="284" w:hanging="284"/>
      </w:pPr>
      <w:rPr>
        <w:rFonts w:ascii="Arial" w:hAnsi="Arial" w:cs="Arial"/>
        <w:b w:val="0"/>
        <w:i w:val="0"/>
        <w:sz w:val="16"/>
      </w:rPr>
    </w:lvl>
    <w:lvl w:ilvl="1">
      <w:start w:val="1"/>
      <w:numFmt w:val="lowerLetter"/>
      <w:lvlText w:val="%2."/>
      <w:lvlJc w:val="left"/>
      <w:pPr>
        <w:ind w:left="568" w:hanging="284"/>
      </w:pPr>
      <w:rPr>
        <w:rFonts w:ascii="Arial" w:hAnsi="Arial" w:cs="Arial"/>
        <w:b w:val="0"/>
        <w:i w:val="0"/>
        <w:sz w:val="16"/>
      </w:rPr>
    </w:lvl>
    <w:lvl w:ilvl="2">
      <w:start w:val="1"/>
      <w:numFmt w:val="bullet"/>
      <w:lvlText w:val=""/>
      <w:lvlJc w:val="left"/>
      <w:pPr>
        <w:ind w:left="852" w:hanging="284"/>
      </w:pPr>
      <w:rPr>
        <w:rFonts w:ascii="Symbol" w:hAnsi="Symbol" w:hint="default"/>
        <w:color w:val="000000" w:themeColor="text1"/>
        <w:sz w:val="16"/>
      </w:rPr>
    </w:lvl>
    <w:lvl w:ilvl="3">
      <w:start w:val="1"/>
      <w:numFmt w:val="bullet"/>
      <w:lvlText w:val="-"/>
      <w:lvlJc w:val="left"/>
      <w:pPr>
        <w:ind w:left="1136" w:hanging="284"/>
      </w:pPr>
      <w:rPr>
        <w:rFonts w:ascii="Arial" w:hAnsi="Arial" w:cs="Arial"/>
        <w:color w:val="000000" w:themeColor="text1"/>
        <w:sz w:val="16"/>
      </w:rPr>
    </w:lvl>
    <w:lvl w:ilvl="4">
      <w:start w:val="1"/>
      <w:numFmt w:val="bullet"/>
      <w:lvlText w:val=""/>
      <w:lvlJc w:val="left"/>
      <w:pPr>
        <w:ind w:left="1420" w:hanging="284"/>
      </w:pPr>
      <w:rPr>
        <w:rFonts w:ascii="Symbol" w:hAnsi="Symbol" w:hint="default"/>
        <w:color w:val="000000" w:themeColor="text1"/>
        <w:sz w:val="16"/>
      </w:rPr>
    </w:lvl>
    <w:lvl w:ilvl="5">
      <w:start w:val="1"/>
      <w:numFmt w:val="bullet"/>
      <w:lvlText w:val="-"/>
      <w:lvlJc w:val="left"/>
      <w:pPr>
        <w:ind w:left="1704" w:hanging="284"/>
      </w:pPr>
      <w:rPr>
        <w:rFonts w:ascii="Arial" w:hAnsi="Arial" w:cs="Arial"/>
        <w:color w:val="000000" w:themeColor="text1"/>
        <w:sz w:val="16"/>
      </w:rPr>
    </w:lvl>
    <w:lvl w:ilvl="6">
      <w:start w:val="1"/>
      <w:numFmt w:val="bullet"/>
      <w:lvlText w:val=""/>
      <w:lvlJc w:val="left"/>
      <w:pPr>
        <w:ind w:left="1988" w:hanging="284"/>
      </w:pPr>
      <w:rPr>
        <w:rFonts w:ascii="Symbol" w:hAnsi="Symbol" w:hint="default"/>
        <w:color w:val="000000" w:themeColor="text1"/>
        <w:sz w:val="16"/>
      </w:rPr>
    </w:lvl>
    <w:lvl w:ilvl="7">
      <w:start w:val="1"/>
      <w:numFmt w:val="bullet"/>
      <w:lvlText w:val="-"/>
      <w:lvlJc w:val="left"/>
      <w:pPr>
        <w:ind w:left="2272" w:hanging="284"/>
      </w:pPr>
      <w:rPr>
        <w:rFonts w:ascii="Arial" w:hAnsi="Arial" w:cs="Arial"/>
        <w:color w:val="000000" w:themeColor="text1"/>
        <w:sz w:val="16"/>
      </w:rPr>
    </w:lvl>
    <w:lvl w:ilvl="8">
      <w:start w:val="1"/>
      <w:numFmt w:val="bullet"/>
      <w:lvlText w:val=""/>
      <w:lvlJc w:val="left"/>
      <w:pPr>
        <w:ind w:left="2556" w:hanging="284"/>
      </w:pPr>
      <w:rPr>
        <w:rFonts w:ascii="Symbol" w:hAnsi="Symbol" w:hint="default"/>
        <w:color w:val="000000" w:themeColor="text1"/>
        <w:sz w:val="16"/>
      </w:rPr>
    </w:lvl>
  </w:abstractNum>
  <w:abstractNum w:abstractNumId="22" w15:restartNumberingAfterBreak="0">
    <w:nsid w:val="4939664E"/>
    <w:multiLevelType w:val="multilevel"/>
    <w:tmpl w:val="0413001D"/>
    <w:name w:val="list-number-black-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085566D"/>
    <w:multiLevelType w:val="multilevel"/>
    <w:tmpl w:val="0874B668"/>
    <w:name w:val="list-bullet-black"/>
    <w:lvl w:ilvl="0">
      <w:start w:val="1"/>
      <w:numFmt w:val="bullet"/>
      <w:pStyle w:val="list-bullet-black"/>
      <w:lvlText w:val=""/>
      <w:lvlJc w:val="left"/>
      <w:pPr>
        <w:ind w:left="284" w:hanging="284"/>
      </w:pPr>
      <w:rPr>
        <w:rFonts w:ascii="Symbol" w:hAnsi="Symbol" w:hint="default"/>
        <w:color w:val="000000" w:themeColor="text1"/>
      </w:rPr>
    </w:lvl>
    <w:lvl w:ilvl="1">
      <w:start w:val="1"/>
      <w:numFmt w:val="bullet"/>
      <w:lvlText w:val="-"/>
      <w:lvlJc w:val="left"/>
      <w:pPr>
        <w:ind w:left="568" w:hanging="284"/>
      </w:pPr>
      <w:rPr>
        <w:rFonts w:ascii="Arial" w:hAnsi="Arial" w:hint="default"/>
        <w:color w:val="000000" w:themeColor="text1"/>
      </w:rPr>
    </w:lvl>
    <w:lvl w:ilvl="2">
      <w:start w:val="1"/>
      <w:numFmt w:val="bullet"/>
      <w:lvlText w:val=""/>
      <w:lvlJc w:val="left"/>
      <w:pPr>
        <w:ind w:left="852" w:hanging="284"/>
      </w:pPr>
      <w:rPr>
        <w:rFonts w:ascii="Symbol" w:hAnsi="Symbol" w:hint="default"/>
        <w:color w:val="000000" w:themeColor="text1"/>
      </w:rPr>
    </w:lvl>
    <w:lvl w:ilvl="3">
      <w:start w:val="1"/>
      <w:numFmt w:val="bullet"/>
      <w:lvlText w:val="-"/>
      <w:lvlJc w:val="left"/>
      <w:pPr>
        <w:ind w:left="1136" w:hanging="284"/>
      </w:pPr>
      <w:rPr>
        <w:rFonts w:ascii="Arial" w:hAnsi="Arial" w:hint="default"/>
        <w:color w:val="000000" w:themeColor="text1"/>
      </w:rPr>
    </w:lvl>
    <w:lvl w:ilvl="4">
      <w:start w:val="1"/>
      <w:numFmt w:val="bullet"/>
      <w:lvlText w:val=""/>
      <w:lvlJc w:val="left"/>
      <w:pPr>
        <w:ind w:left="1420" w:hanging="284"/>
      </w:pPr>
      <w:rPr>
        <w:rFonts w:ascii="Symbol" w:hAnsi="Symbol" w:hint="default"/>
        <w:color w:val="000000" w:themeColor="text1"/>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Symbol" w:hAnsi="Symbol" w:hint="default"/>
        <w:color w:val="000000" w:themeColor="text1"/>
      </w:rPr>
    </w:lvl>
    <w:lvl w:ilvl="7">
      <w:start w:val="1"/>
      <w:numFmt w:val="bullet"/>
      <w:lvlText w:val="-"/>
      <w:lvlJc w:val="left"/>
      <w:pPr>
        <w:ind w:left="2272" w:hanging="284"/>
      </w:pPr>
      <w:rPr>
        <w:rFonts w:ascii="Arial" w:hAnsi="Arial" w:hint="default"/>
        <w:color w:val="000000" w:themeColor="text1"/>
      </w:rPr>
    </w:lvl>
    <w:lvl w:ilvl="8">
      <w:start w:val="1"/>
      <w:numFmt w:val="bullet"/>
      <w:lvlText w:val=""/>
      <w:lvlJc w:val="left"/>
      <w:pPr>
        <w:ind w:left="2556" w:hanging="284"/>
      </w:pPr>
      <w:rPr>
        <w:rFonts w:ascii="Symbol" w:hAnsi="Symbol" w:hint="default"/>
        <w:color w:val="000000" w:themeColor="text1"/>
      </w:rPr>
    </w:lvl>
  </w:abstractNum>
  <w:abstractNum w:abstractNumId="24" w15:restartNumberingAfterBreak="0">
    <w:nsid w:val="5A3B5C69"/>
    <w:multiLevelType w:val="multilevel"/>
    <w:tmpl w:val="0413001D"/>
    <w:name w:val="list-bullet-black-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3CE72AD"/>
    <w:multiLevelType w:val="multilevel"/>
    <w:tmpl w:val="1464A40A"/>
    <w:name w:val="list-bullet-color"/>
    <w:lvl w:ilvl="0">
      <w:start w:val="1"/>
      <w:numFmt w:val="bullet"/>
      <w:pStyle w:val="list-bullet-color"/>
      <w:lvlText w:val=""/>
      <w:lvlJc w:val="left"/>
      <w:pPr>
        <w:ind w:left="284" w:hanging="284"/>
      </w:pPr>
      <w:rPr>
        <w:rFonts w:ascii="Symbol" w:hAnsi="Symbol" w:hint="default"/>
        <w:color w:val="006DB6"/>
      </w:rPr>
    </w:lvl>
    <w:lvl w:ilvl="1">
      <w:start w:val="1"/>
      <w:numFmt w:val="bullet"/>
      <w:lvlText w:val="-"/>
      <w:lvlJc w:val="left"/>
      <w:pPr>
        <w:ind w:left="568" w:hanging="284"/>
      </w:pPr>
      <w:rPr>
        <w:rFonts w:ascii="Arial" w:hAnsi="Arial" w:hint="default"/>
        <w:color w:val="006DB6"/>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num w:numId="1">
    <w:abstractNumId w:val="15"/>
  </w:num>
  <w:num w:numId="2">
    <w:abstractNumId w:val="15"/>
  </w:num>
  <w:num w:numId="3">
    <w:abstractNumId w:val="15"/>
  </w:num>
  <w:num w:numId="4">
    <w:abstractNumId w:val="10"/>
  </w:num>
  <w:num w:numId="5">
    <w:abstractNumId w:val="16"/>
  </w:num>
  <w:num w:numId="6">
    <w:abstractNumId w:val="16"/>
  </w:num>
  <w:num w:numId="7">
    <w:abstractNumId w:val="16"/>
  </w:num>
  <w:num w:numId="8">
    <w:abstractNumId w:val="16"/>
  </w:num>
  <w:num w:numId="9">
    <w:abstractNumId w:val="16"/>
  </w:num>
  <w:num w:numId="10">
    <w:abstractNumId w:val="10"/>
  </w:num>
  <w:num w:numId="11">
    <w:abstractNumId w:val="10"/>
  </w:num>
  <w:num w:numId="12">
    <w:abstractNumId w:val="25"/>
  </w:num>
  <w:num w:numId="13">
    <w:abstractNumId w:val="23"/>
  </w:num>
  <w:num w:numId="14">
    <w:abstractNumId w:val="19"/>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0"/>
  </w:num>
  <w:num w:numId="39">
    <w:abstractNumId w:val="24"/>
  </w:num>
  <w:num w:numId="40">
    <w:abstractNumId w:val="13"/>
  </w:num>
  <w:num w:numId="41">
    <w:abstractNumId w:val="22"/>
  </w:num>
  <w:num w:numId="42">
    <w:abstractNumId w:val="21"/>
  </w:num>
  <w:num w:numId="43">
    <w:abstractNumId w:val="11"/>
  </w:num>
  <w:num w:numId="44">
    <w:abstractNumId w:val="1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arma DocSys~CanReopen" w:val="1"/>
    <w:docVar w:name="Carma DocSys~XML" w:val="&lt;?xml version=&quot;1.0&quot;?&gt;_x000d__x000a_&lt;data customer=&quot;ecorys&quot; profile=&quot;ecorys&quot; model=&quot;ds-blanco-2016.xml&quot; country-code=&quot;31&quot; target=&quot;Microsoft Word&quot; target-version=&quot;16.0&quot; target-build=&quot;16.0.10372&quot; engine-version=&quot;3.12.1&quot; lastuser-initials=&quot;HM&quot; lastuser-name=&quot;Hanna Mohn&quot;&gt;&lt;ds-blanco-2016 template=&quot;ds-blanco-2016.dotx&quot; id=&quot;7d6691e7c0cf43a395ff75e2f2412c3a&quot; version=&quot;1.0&quot; lcid=&quot;2057&quot;&gt;&lt;PAPER first=&quot;blanco&quot; other=&quot;blanco&quot;/&gt;&lt;version_xml value=&quot;3.0-2017-03-15&quot;/&gt;&lt;mylang formatted-value=&quot;2057&quot;/&gt;&lt;doctype value=&quot;2057&quot; formatted-value=&quot;2057&quot;/&gt;&lt;/ds-blanco-2016&gt;&lt;/data&gt;_x000d__x000a_"/>
    <w:docVar w:name="updated" w:val="true"/>
  </w:docVars>
  <w:rsids>
    <w:rsidRoot w:val="00BC78F9"/>
    <w:rsid w:val="00002D3E"/>
    <w:rsid w:val="00003E1C"/>
    <w:rsid w:val="0001012C"/>
    <w:rsid w:val="000B47DF"/>
    <w:rsid w:val="000D2A37"/>
    <w:rsid w:val="00122CC3"/>
    <w:rsid w:val="0013118D"/>
    <w:rsid w:val="00145138"/>
    <w:rsid w:val="00155793"/>
    <w:rsid w:val="0016029C"/>
    <w:rsid w:val="00171F54"/>
    <w:rsid w:val="001C522F"/>
    <w:rsid w:val="001C603A"/>
    <w:rsid w:val="001D14C2"/>
    <w:rsid w:val="001D2055"/>
    <w:rsid w:val="00204294"/>
    <w:rsid w:val="002158F4"/>
    <w:rsid w:val="002510B3"/>
    <w:rsid w:val="00256CE8"/>
    <w:rsid w:val="00256D5A"/>
    <w:rsid w:val="00275019"/>
    <w:rsid w:val="002975BF"/>
    <w:rsid w:val="002B1086"/>
    <w:rsid w:val="002F2415"/>
    <w:rsid w:val="002F386C"/>
    <w:rsid w:val="00302459"/>
    <w:rsid w:val="00341693"/>
    <w:rsid w:val="00353F2B"/>
    <w:rsid w:val="00374E8F"/>
    <w:rsid w:val="00377E7D"/>
    <w:rsid w:val="00386D2D"/>
    <w:rsid w:val="003925E9"/>
    <w:rsid w:val="003A132D"/>
    <w:rsid w:val="003A68D0"/>
    <w:rsid w:val="003B5290"/>
    <w:rsid w:val="003C1F3A"/>
    <w:rsid w:val="003C4367"/>
    <w:rsid w:val="003D72CE"/>
    <w:rsid w:val="003F767D"/>
    <w:rsid w:val="00410EEF"/>
    <w:rsid w:val="004251CE"/>
    <w:rsid w:val="00462AB4"/>
    <w:rsid w:val="004707FE"/>
    <w:rsid w:val="00477CA4"/>
    <w:rsid w:val="0048482D"/>
    <w:rsid w:val="004D06CC"/>
    <w:rsid w:val="004D3034"/>
    <w:rsid w:val="004E0537"/>
    <w:rsid w:val="005119C9"/>
    <w:rsid w:val="00527362"/>
    <w:rsid w:val="00535877"/>
    <w:rsid w:val="005360D0"/>
    <w:rsid w:val="00546F07"/>
    <w:rsid w:val="005A6F1A"/>
    <w:rsid w:val="005C3A93"/>
    <w:rsid w:val="005E3012"/>
    <w:rsid w:val="006068C3"/>
    <w:rsid w:val="00606DAA"/>
    <w:rsid w:val="00631DA9"/>
    <w:rsid w:val="006521EE"/>
    <w:rsid w:val="006606E1"/>
    <w:rsid w:val="00661F33"/>
    <w:rsid w:val="00662BD9"/>
    <w:rsid w:val="00663F00"/>
    <w:rsid w:val="00664DD1"/>
    <w:rsid w:val="00680A72"/>
    <w:rsid w:val="00684BB5"/>
    <w:rsid w:val="006A3DCA"/>
    <w:rsid w:val="006A693B"/>
    <w:rsid w:val="006D2218"/>
    <w:rsid w:val="006E44D6"/>
    <w:rsid w:val="006E69FC"/>
    <w:rsid w:val="00715CFB"/>
    <w:rsid w:val="007200CE"/>
    <w:rsid w:val="007255B1"/>
    <w:rsid w:val="007342FE"/>
    <w:rsid w:val="00734F59"/>
    <w:rsid w:val="00745041"/>
    <w:rsid w:val="0075293C"/>
    <w:rsid w:val="007545C5"/>
    <w:rsid w:val="00756FDF"/>
    <w:rsid w:val="0077240E"/>
    <w:rsid w:val="00777FA9"/>
    <w:rsid w:val="007856B9"/>
    <w:rsid w:val="007872AD"/>
    <w:rsid w:val="007A4862"/>
    <w:rsid w:val="007C1D1D"/>
    <w:rsid w:val="007C6AD5"/>
    <w:rsid w:val="007E7979"/>
    <w:rsid w:val="007F3487"/>
    <w:rsid w:val="00804334"/>
    <w:rsid w:val="00814816"/>
    <w:rsid w:val="00817762"/>
    <w:rsid w:val="008210C4"/>
    <w:rsid w:val="00832835"/>
    <w:rsid w:val="00861625"/>
    <w:rsid w:val="008C6767"/>
    <w:rsid w:val="008D48DA"/>
    <w:rsid w:val="008F3399"/>
    <w:rsid w:val="0090259E"/>
    <w:rsid w:val="0091146F"/>
    <w:rsid w:val="00925C80"/>
    <w:rsid w:val="00942C20"/>
    <w:rsid w:val="00945DE9"/>
    <w:rsid w:val="00955CC7"/>
    <w:rsid w:val="009625BE"/>
    <w:rsid w:val="00962C1C"/>
    <w:rsid w:val="00980341"/>
    <w:rsid w:val="009A303F"/>
    <w:rsid w:val="009A54E9"/>
    <w:rsid w:val="009A59CC"/>
    <w:rsid w:val="009B02E8"/>
    <w:rsid w:val="009B2C2F"/>
    <w:rsid w:val="009C1303"/>
    <w:rsid w:val="009C4455"/>
    <w:rsid w:val="009E07EB"/>
    <w:rsid w:val="009F5C5F"/>
    <w:rsid w:val="00A16104"/>
    <w:rsid w:val="00A42F6E"/>
    <w:rsid w:val="00A50A0E"/>
    <w:rsid w:val="00A52CE1"/>
    <w:rsid w:val="00A62D3A"/>
    <w:rsid w:val="00A70B71"/>
    <w:rsid w:val="00A73CF0"/>
    <w:rsid w:val="00A80DAE"/>
    <w:rsid w:val="00AA29A5"/>
    <w:rsid w:val="00AB0399"/>
    <w:rsid w:val="00AC08BE"/>
    <w:rsid w:val="00AE31B4"/>
    <w:rsid w:val="00AF1EDA"/>
    <w:rsid w:val="00AF7617"/>
    <w:rsid w:val="00B010D3"/>
    <w:rsid w:val="00B0776F"/>
    <w:rsid w:val="00B50AAB"/>
    <w:rsid w:val="00B52903"/>
    <w:rsid w:val="00B67A8D"/>
    <w:rsid w:val="00B67B87"/>
    <w:rsid w:val="00B8797C"/>
    <w:rsid w:val="00BA76BF"/>
    <w:rsid w:val="00BC78F9"/>
    <w:rsid w:val="00BD756E"/>
    <w:rsid w:val="00BF3C6D"/>
    <w:rsid w:val="00BF7FE1"/>
    <w:rsid w:val="00C168C1"/>
    <w:rsid w:val="00C42E1D"/>
    <w:rsid w:val="00C67DF2"/>
    <w:rsid w:val="00C7613F"/>
    <w:rsid w:val="00C81403"/>
    <w:rsid w:val="00C93367"/>
    <w:rsid w:val="00C962F2"/>
    <w:rsid w:val="00CA6ECB"/>
    <w:rsid w:val="00CC1BC0"/>
    <w:rsid w:val="00CE7B17"/>
    <w:rsid w:val="00CF67A9"/>
    <w:rsid w:val="00D229B3"/>
    <w:rsid w:val="00D22DBA"/>
    <w:rsid w:val="00D272D6"/>
    <w:rsid w:val="00D573EA"/>
    <w:rsid w:val="00D86B18"/>
    <w:rsid w:val="00DB177C"/>
    <w:rsid w:val="00DB3DBD"/>
    <w:rsid w:val="00DC1F5B"/>
    <w:rsid w:val="00DC70E6"/>
    <w:rsid w:val="00DE017F"/>
    <w:rsid w:val="00DE3AD6"/>
    <w:rsid w:val="00DE48EC"/>
    <w:rsid w:val="00DE7360"/>
    <w:rsid w:val="00E1426C"/>
    <w:rsid w:val="00E21523"/>
    <w:rsid w:val="00E34CB9"/>
    <w:rsid w:val="00E4027D"/>
    <w:rsid w:val="00E80B9F"/>
    <w:rsid w:val="00E81AB1"/>
    <w:rsid w:val="00EC7370"/>
    <w:rsid w:val="00F10CC7"/>
    <w:rsid w:val="00F237E7"/>
    <w:rsid w:val="00F6597F"/>
    <w:rsid w:val="00FA0200"/>
    <w:rsid w:val="00FA1856"/>
    <w:rsid w:val="00FB1796"/>
    <w:rsid w:val="00FE71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8B0CA"/>
  <w15:docId w15:val="{3112527D-0A48-470E-9C78-29CC48DE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303"/>
    <w:pPr>
      <w:spacing w:after="0" w:line="280" w:lineRule="atLeast"/>
    </w:pPr>
    <w:rPr>
      <w:rFonts w:ascii="Arial" w:eastAsia="Times New Roman" w:hAnsi="Arial" w:cs="Times New Roman"/>
      <w:sz w:val="18"/>
      <w:szCs w:val="24"/>
      <w:lang w:val="en-GB" w:eastAsia="nl-NL"/>
    </w:rPr>
  </w:style>
  <w:style w:type="paragraph" w:styleId="Heading1">
    <w:name w:val="heading 1"/>
    <w:basedOn w:val="DefaultText"/>
    <w:next w:val="DefaultText"/>
    <w:link w:val="Heading1Char"/>
    <w:qFormat/>
    <w:rsid w:val="00F6597F"/>
    <w:pPr>
      <w:keepNext/>
      <w:keepLines/>
      <w:pageBreakBefore/>
      <w:numPr>
        <w:numId w:val="3"/>
      </w:numPr>
      <w:tabs>
        <w:tab w:val="left" w:pos="0"/>
      </w:tabs>
      <w:spacing w:after="840"/>
      <w:ind w:left="0"/>
      <w:outlineLvl w:val="0"/>
    </w:pPr>
    <w:rPr>
      <w:rFonts w:cs="Arial"/>
      <w:b/>
      <w:bCs/>
      <w:color w:val="006DB6"/>
      <w:sz w:val="36"/>
      <w:szCs w:val="32"/>
    </w:rPr>
  </w:style>
  <w:style w:type="paragraph" w:styleId="Heading2">
    <w:name w:val="heading 2"/>
    <w:basedOn w:val="DefaultText"/>
    <w:next w:val="DefaultText"/>
    <w:link w:val="Heading2Char"/>
    <w:qFormat/>
    <w:rsid w:val="00F6597F"/>
    <w:pPr>
      <w:keepNext/>
      <w:keepLines/>
      <w:numPr>
        <w:ilvl w:val="1"/>
        <w:numId w:val="3"/>
      </w:numPr>
      <w:spacing w:after="280"/>
      <w:ind w:left="0" w:hanging="567"/>
      <w:outlineLvl w:val="1"/>
    </w:pPr>
    <w:rPr>
      <w:rFonts w:cs="Arial"/>
      <w:bCs/>
      <w:iCs/>
      <w:color w:val="006DB6"/>
      <w:sz w:val="22"/>
      <w:szCs w:val="28"/>
    </w:rPr>
  </w:style>
  <w:style w:type="paragraph" w:styleId="Heading3">
    <w:name w:val="heading 3"/>
    <w:basedOn w:val="DefaultText"/>
    <w:next w:val="DefaultText"/>
    <w:link w:val="Heading3Char"/>
    <w:qFormat/>
    <w:rsid w:val="00F6597F"/>
    <w:pPr>
      <w:keepNext/>
      <w:keepLines/>
      <w:numPr>
        <w:ilvl w:val="2"/>
        <w:numId w:val="3"/>
      </w:numPr>
      <w:tabs>
        <w:tab w:val="left" w:pos="0"/>
      </w:tabs>
      <w:ind w:left="0"/>
      <w:outlineLvl w:val="2"/>
    </w:pPr>
    <w:rPr>
      <w:rFonts w:cs="Arial"/>
      <w:bCs/>
      <w:i/>
      <w:color w:val="006DB6"/>
      <w:szCs w:val="26"/>
    </w:rPr>
  </w:style>
  <w:style w:type="paragraph" w:styleId="Heading4">
    <w:name w:val="heading 4"/>
    <w:basedOn w:val="DefaultText"/>
    <w:next w:val="DefaultText"/>
    <w:link w:val="Heading4Char"/>
    <w:qFormat/>
    <w:rsid w:val="00C93367"/>
    <w:pPr>
      <w:keepNext/>
      <w:keepLines/>
      <w:outlineLvl w:val="3"/>
    </w:pPr>
    <w:rPr>
      <w:b/>
      <w:bCs/>
      <w:color w:val="006DB6"/>
      <w:szCs w:val="28"/>
    </w:rPr>
  </w:style>
  <w:style w:type="paragraph" w:styleId="Heading5">
    <w:name w:val="heading 5"/>
    <w:basedOn w:val="DefaultText"/>
    <w:next w:val="DefaultText"/>
    <w:link w:val="Heading5Char"/>
    <w:qFormat/>
    <w:rsid w:val="00C93367"/>
    <w:pPr>
      <w:keepNext/>
      <w:keepLines/>
      <w:outlineLvl w:val="4"/>
    </w:pPr>
    <w:rPr>
      <w:bCs/>
      <w:i/>
      <w:iCs/>
      <w:color w:val="006DB6"/>
      <w:szCs w:val="26"/>
    </w:rPr>
  </w:style>
  <w:style w:type="paragraph" w:styleId="Heading6">
    <w:name w:val="heading 6"/>
    <w:basedOn w:val="DefaultText"/>
    <w:next w:val="DefaultText"/>
    <w:link w:val="Heading6Char"/>
    <w:qFormat/>
    <w:rsid w:val="00C93367"/>
    <w:pPr>
      <w:keepNext/>
      <w:keepLines/>
      <w:outlineLvl w:val="5"/>
    </w:pPr>
    <w:rPr>
      <w:bCs/>
      <w:color w:val="006DB6"/>
      <w:szCs w:val="22"/>
    </w:rPr>
  </w:style>
  <w:style w:type="paragraph" w:styleId="Heading7">
    <w:name w:val="heading 7"/>
    <w:basedOn w:val="DefaultText"/>
    <w:next w:val="DefaultText"/>
    <w:link w:val="Heading7Char"/>
    <w:qFormat/>
    <w:rsid w:val="00C93367"/>
    <w:pPr>
      <w:keepNext/>
      <w:keepLines/>
      <w:outlineLvl w:val="6"/>
    </w:pPr>
    <w:rPr>
      <w:color w:val="006DB6"/>
    </w:rPr>
  </w:style>
  <w:style w:type="paragraph" w:styleId="Heading8">
    <w:name w:val="heading 8"/>
    <w:basedOn w:val="DefaultText"/>
    <w:next w:val="DefaultText"/>
    <w:link w:val="Heading8Char"/>
    <w:qFormat/>
    <w:rsid w:val="00C93367"/>
    <w:pPr>
      <w:keepNext/>
      <w:keepLines/>
      <w:outlineLvl w:val="7"/>
    </w:pPr>
    <w:rPr>
      <w:iCs/>
      <w:color w:val="006DB6"/>
    </w:rPr>
  </w:style>
  <w:style w:type="paragraph" w:styleId="Heading9">
    <w:name w:val="heading 9"/>
    <w:basedOn w:val="DefaultText"/>
    <w:next w:val="DefaultText"/>
    <w:link w:val="Heading9Char"/>
    <w:qFormat/>
    <w:rsid w:val="00C93367"/>
    <w:pPr>
      <w:keepNext/>
      <w:keepLines/>
      <w:outlineLvl w:val="8"/>
    </w:pPr>
    <w:rPr>
      <w:rFonts w:cs="Arial"/>
      <w:color w:val="006DB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3367"/>
    <w:pPr>
      <w:tabs>
        <w:tab w:val="center" w:pos="4536"/>
        <w:tab w:val="right" w:pos="9072"/>
      </w:tabs>
    </w:pPr>
  </w:style>
  <w:style w:type="character" w:customStyle="1" w:styleId="HeaderChar">
    <w:name w:val="Header Char"/>
    <w:basedOn w:val="DefaultParagraphFont"/>
    <w:link w:val="Header"/>
    <w:rsid w:val="00C93367"/>
    <w:rPr>
      <w:rFonts w:ascii="Arial" w:eastAsia="Times New Roman" w:hAnsi="Arial" w:cs="Times New Roman"/>
      <w:sz w:val="18"/>
      <w:szCs w:val="24"/>
      <w:lang w:eastAsia="nl-NL"/>
    </w:rPr>
  </w:style>
  <w:style w:type="paragraph" w:styleId="Footer">
    <w:name w:val="footer"/>
    <w:basedOn w:val="Normal"/>
    <w:link w:val="FooterChar"/>
    <w:rsid w:val="00C93367"/>
    <w:pPr>
      <w:tabs>
        <w:tab w:val="center" w:pos="4536"/>
        <w:tab w:val="right" w:pos="9072"/>
      </w:tabs>
      <w:spacing w:line="200" w:lineRule="atLeast"/>
    </w:pPr>
    <w:rPr>
      <w:sz w:val="14"/>
    </w:rPr>
  </w:style>
  <w:style w:type="character" w:customStyle="1" w:styleId="FooterChar">
    <w:name w:val="Footer Char"/>
    <w:basedOn w:val="DefaultParagraphFont"/>
    <w:link w:val="Footer"/>
    <w:rsid w:val="00C93367"/>
    <w:rPr>
      <w:rFonts w:ascii="Arial" w:eastAsia="Times New Roman" w:hAnsi="Arial" w:cs="Times New Roman"/>
      <w:sz w:val="14"/>
      <w:szCs w:val="24"/>
      <w:lang w:eastAsia="nl-NL"/>
    </w:rPr>
  </w:style>
  <w:style w:type="paragraph" w:styleId="BalloonText">
    <w:name w:val="Balloon Text"/>
    <w:basedOn w:val="Normal"/>
    <w:link w:val="BalloonTextChar"/>
    <w:rsid w:val="00C93367"/>
    <w:rPr>
      <w:rFonts w:ascii="Tahoma" w:hAnsi="Tahoma" w:cs="Tahoma"/>
      <w:sz w:val="16"/>
      <w:szCs w:val="16"/>
    </w:rPr>
  </w:style>
  <w:style w:type="character" w:customStyle="1" w:styleId="BalloonTextChar">
    <w:name w:val="Balloon Text Char"/>
    <w:basedOn w:val="DefaultParagraphFont"/>
    <w:link w:val="BalloonText"/>
    <w:rsid w:val="00C93367"/>
    <w:rPr>
      <w:rFonts w:ascii="Tahoma" w:eastAsia="Times New Roman" w:hAnsi="Tahoma" w:cs="Tahoma"/>
      <w:sz w:val="16"/>
      <w:szCs w:val="16"/>
      <w:lang w:eastAsia="nl-NL"/>
    </w:rPr>
  </w:style>
  <w:style w:type="paragraph" w:customStyle="1" w:styleId="DefaultText">
    <w:name w:val="Default Text"/>
    <w:basedOn w:val="Normal"/>
    <w:link w:val="DefaultTextChar"/>
    <w:rsid w:val="009C1303"/>
  </w:style>
  <w:style w:type="paragraph" w:customStyle="1" w:styleId="aanhef">
    <w:name w:val="aanhef"/>
    <w:basedOn w:val="DefaultText"/>
    <w:rsid w:val="00C93367"/>
    <w:pPr>
      <w:spacing w:after="280"/>
    </w:pPr>
  </w:style>
  <w:style w:type="paragraph" w:customStyle="1" w:styleId="aboutecorys">
    <w:name w:val="aboutecorys"/>
    <w:basedOn w:val="DefaultText"/>
    <w:next w:val="DefaultText"/>
    <w:rsid w:val="00C93367"/>
    <w:pPr>
      <w:spacing w:after="840"/>
    </w:pPr>
    <w:rPr>
      <w:color w:val="006DB6"/>
      <w:sz w:val="36"/>
    </w:rPr>
  </w:style>
  <w:style w:type="paragraph" w:customStyle="1" w:styleId="adres">
    <w:name w:val="adres"/>
    <w:basedOn w:val="DefaultText"/>
    <w:rsid w:val="00C93367"/>
  </w:style>
  <w:style w:type="paragraph" w:customStyle="1" w:styleId="afzendgegevens">
    <w:name w:val="afzendgegevens"/>
    <w:basedOn w:val="DefaultText"/>
    <w:rsid w:val="00C93367"/>
    <w:pPr>
      <w:spacing w:line="220" w:lineRule="atLeast"/>
    </w:pPr>
    <w:rPr>
      <w:sz w:val="14"/>
    </w:rPr>
  </w:style>
  <w:style w:type="paragraph" w:customStyle="1" w:styleId="afzendgegevensachter">
    <w:name w:val="afzendgegevensachter"/>
    <w:basedOn w:val="DefaultText"/>
    <w:rsid w:val="00C93367"/>
    <w:rPr>
      <w:color w:val="003C64"/>
      <w:sz w:val="16"/>
    </w:rPr>
  </w:style>
  <w:style w:type="paragraph" w:customStyle="1" w:styleId="afzendgegevensachter-vet">
    <w:name w:val="afzendgegevensachter-vet"/>
    <w:basedOn w:val="afzendgegevensachter"/>
    <w:rsid w:val="00C93367"/>
    <w:rPr>
      <w:b/>
    </w:rPr>
  </w:style>
  <w:style w:type="paragraph" w:customStyle="1" w:styleId="bronvermelding">
    <w:name w:val="bronvermelding"/>
    <w:basedOn w:val="DefaultText"/>
    <w:next w:val="DefaultText"/>
    <w:rsid w:val="00C93367"/>
    <w:rPr>
      <w:sz w:val="14"/>
    </w:rPr>
  </w:style>
  <w:style w:type="paragraph" w:customStyle="1" w:styleId="DefaultTextBold">
    <w:name w:val="Default Text Bold"/>
    <w:basedOn w:val="DefaultText"/>
    <w:next w:val="DefaultText"/>
    <w:rsid w:val="00C93367"/>
    <w:rPr>
      <w:b/>
    </w:rPr>
  </w:style>
  <w:style w:type="paragraph" w:styleId="Caption">
    <w:name w:val="caption"/>
    <w:basedOn w:val="DefaultText"/>
    <w:next w:val="DefaultText"/>
    <w:qFormat/>
    <w:rsid w:val="003B5290"/>
    <w:pPr>
      <w:keepNext/>
      <w:keepLines/>
      <w:tabs>
        <w:tab w:val="left" w:pos="1134"/>
        <w:tab w:val="left" w:pos="1701"/>
      </w:tabs>
      <w:spacing w:line="240" w:lineRule="atLeast"/>
      <w:ind w:left="1134" w:hanging="1134"/>
    </w:pPr>
    <w:rPr>
      <w:b/>
      <w:bCs/>
      <w:sz w:val="16"/>
      <w:szCs w:val="20"/>
    </w:rPr>
  </w:style>
  <w:style w:type="character" w:styleId="CommentReference">
    <w:name w:val="annotation reference"/>
    <w:rsid w:val="00C93367"/>
    <w:rPr>
      <w:sz w:val="16"/>
      <w:szCs w:val="16"/>
    </w:rPr>
  </w:style>
  <w:style w:type="paragraph" w:styleId="CommentText">
    <w:name w:val="annotation text"/>
    <w:basedOn w:val="Normal"/>
    <w:link w:val="CommentTextChar"/>
    <w:rsid w:val="00C93367"/>
    <w:rPr>
      <w:sz w:val="20"/>
      <w:szCs w:val="20"/>
    </w:rPr>
  </w:style>
  <w:style w:type="character" w:customStyle="1" w:styleId="CommentTextChar">
    <w:name w:val="Comment Text Char"/>
    <w:basedOn w:val="DefaultParagraphFont"/>
    <w:link w:val="CommentText"/>
    <w:rsid w:val="00C93367"/>
    <w:rPr>
      <w:rFonts w:ascii="Arial" w:eastAsia="Times New Roman" w:hAnsi="Arial" w:cs="Times New Roman"/>
      <w:sz w:val="20"/>
      <w:szCs w:val="20"/>
      <w:lang w:eastAsia="nl-NL"/>
    </w:rPr>
  </w:style>
  <w:style w:type="paragraph" w:styleId="CommentSubject">
    <w:name w:val="annotation subject"/>
    <w:basedOn w:val="CommentText"/>
    <w:next w:val="CommentText"/>
    <w:link w:val="CommentSubjectChar"/>
    <w:rsid w:val="00C93367"/>
    <w:rPr>
      <w:b/>
      <w:bCs/>
    </w:rPr>
  </w:style>
  <w:style w:type="character" w:customStyle="1" w:styleId="CommentSubjectChar">
    <w:name w:val="Comment Subject Char"/>
    <w:basedOn w:val="CommentTextChar"/>
    <w:link w:val="CommentSubject"/>
    <w:rsid w:val="00C93367"/>
    <w:rPr>
      <w:rFonts w:ascii="Arial" w:eastAsia="Times New Roman" w:hAnsi="Arial" w:cs="Times New Roman"/>
      <w:b/>
      <w:bCs/>
      <w:sz w:val="20"/>
      <w:szCs w:val="20"/>
      <w:lang w:eastAsia="nl-NL"/>
    </w:rPr>
  </w:style>
  <w:style w:type="paragraph" w:customStyle="1" w:styleId="doctype">
    <w:name w:val="doctype"/>
    <w:basedOn w:val="Normal"/>
    <w:rsid w:val="00C93367"/>
    <w:rPr>
      <w:b/>
      <w:caps/>
      <w:sz w:val="32"/>
    </w:rPr>
  </w:style>
  <w:style w:type="paragraph" w:styleId="DocumentMap">
    <w:name w:val="Document Map"/>
    <w:basedOn w:val="Normal"/>
    <w:link w:val="DocumentMapChar"/>
    <w:rsid w:val="00C9336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C93367"/>
    <w:rPr>
      <w:rFonts w:ascii="Tahoma" w:eastAsia="Times New Roman" w:hAnsi="Tahoma" w:cs="Tahoma"/>
      <w:sz w:val="20"/>
      <w:szCs w:val="20"/>
      <w:shd w:val="clear" w:color="auto" w:fill="000080"/>
      <w:lang w:eastAsia="nl-NL"/>
    </w:rPr>
  </w:style>
  <w:style w:type="character" w:styleId="EndnoteReference">
    <w:name w:val="endnote reference"/>
    <w:rsid w:val="00C93367"/>
    <w:rPr>
      <w:vertAlign w:val="superscript"/>
    </w:rPr>
  </w:style>
  <w:style w:type="paragraph" w:styleId="EndnoteText">
    <w:name w:val="endnote text"/>
    <w:basedOn w:val="Normal"/>
    <w:link w:val="EndnoteTextChar"/>
    <w:rsid w:val="00C93367"/>
    <w:rPr>
      <w:sz w:val="20"/>
      <w:szCs w:val="20"/>
    </w:rPr>
  </w:style>
  <w:style w:type="character" w:customStyle="1" w:styleId="EndnoteTextChar">
    <w:name w:val="Endnote Text Char"/>
    <w:basedOn w:val="DefaultParagraphFont"/>
    <w:link w:val="EndnoteText"/>
    <w:rsid w:val="00C93367"/>
    <w:rPr>
      <w:rFonts w:ascii="Arial" w:eastAsia="Times New Roman" w:hAnsi="Arial" w:cs="Times New Roman"/>
      <w:sz w:val="20"/>
      <w:szCs w:val="20"/>
      <w:lang w:eastAsia="nl-NL"/>
    </w:rPr>
  </w:style>
  <w:style w:type="paragraph" w:customStyle="1" w:styleId="filename">
    <w:name w:val="filename"/>
    <w:basedOn w:val="DefaultText"/>
    <w:rsid w:val="00C93367"/>
    <w:rPr>
      <w:noProof/>
      <w:color w:val="000000"/>
      <w:sz w:val="16"/>
    </w:rPr>
  </w:style>
  <w:style w:type="character" w:styleId="FootnoteReference">
    <w:name w:val="footnote reference"/>
    <w:rsid w:val="00C93367"/>
    <w:rPr>
      <w:vertAlign w:val="superscript"/>
    </w:rPr>
  </w:style>
  <w:style w:type="paragraph" w:styleId="FootnoteText">
    <w:name w:val="footnote text"/>
    <w:basedOn w:val="Normal"/>
    <w:link w:val="FootnoteTextChar"/>
    <w:rsid w:val="00C93367"/>
    <w:pPr>
      <w:tabs>
        <w:tab w:val="left" w:pos="340"/>
      </w:tabs>
      <w:spacing w:line="200" w:lineRule="atLeast"/>
      <w:ind w:left="340" w:hanging="340"/>
    </w:pPr>
    <w:rPr>
      <w:sz w:val="14"/>
      <w:szCs w:val="20"/>
    </w:rPr>
  </w:style>
  <w:style w:type="character" w:customStyle="1" w:styleId="FootnoteTextChar">
    <w:name w:val="Footnote Text Char"/>
    <w:basedOn w:val="DefaultParagraphFont"/>
    <w:link w:val="FootnoteText"/>
    <w:rsid w:val="00C93367"/>
    <w:rPr>
      <w:rFonts w:ascii="Arial" w:eastAsia="Times New Roman" w:hAnsi="Arial" w:cs="Times New Roman"/>
      <w:sz w:val="14"/>
      <w:szCs w:val="20"/>
      <w:lang w:eastAsia="nl-NL"/>
    </w:rPr>
  </w:style>
  <w:style w:type="paragraph" w:customStyle="1" w:styleId="front-inbetween">
    <w:name w:val="front-inbetween"/>
    <w:basedOn w:val="DefaultText"/>
    <w:next w:val="Normal"/>
    <w:rsid w:val="00C93367"/>
    <w:pPr>
      <w:spacing w:line="320" w:lineRule="atLeast"/>
    </w:pPr>
  </w:style>
  <w:style w:type="paragraph" w:customStyle="1" w:styleId="groetregel">
    <w:name w:val="groetregel"/>
    <w:basedOn w:val="DefaultText"/>
    <w:rsid w:val="00C93367"/>
    <w:pPr>
      <w:spacing w:before="560" w:after="840"/>
    </w:pPr>
  </w:style>
  <w:style w:type="character" w:customStyle="1" w:styleId="Heading1Char">
    <w:name w:val="Heading 1 Char"/>
    <w:basedOn w:val="DefaultParagraphFont"/>
    <w:link w:val="Heading1"/>
    <w:rsid w:val="00F6597F"/>
    <w:rPr>
      <w:rFonts w:ascii="Arial" w:eastAsia="Times New Roman" w:hAnsi="Arial" w:cs="Arial"/>
      <w:b/>
      <w:bCs/>
      <w:color w:val="006DB6"/>
      <w:sz w:val="36"/>
      <w:szCs w:val="32"/>
      <w:lang w:eastAsia="nl-NL"/>
    </w:rPr>
  </w:style>
  <w:style w:type="character" w:customStyle="1" w:styleId="Heading2Char">
    <w:name w:val="Heading 2 Char"/>
    <w:basedOn w:val="DefaultParagraphFont"/>
    <w:link w:val="Heading2"/>
    <w:rsid w:val="00F6597F"/>
    <w:rPr>
      <w:rFonts w:ascii="Arial" w:eastAsia="Times New Roman" w:hAnsi="Arial" w:cs="Arial"/>
      <w:bCs/>
      <w:iCs/>
      <w:color w:val="006DB6"/>
      <w:szCs w:val="28"/>
      <w:lang w:eastAsia="nl-NL"/>
    </w:rPr>
  </w:style>
  <w:style w:type="character" w:customStyle="1" w:styleId="Heading3Char">
    <w:name w:val="Heading 3 Char"/>
    <w:basedOn w:val="DefaultParagraphFont"/>
    <w:link w:val="Heading3"/>
    <w:rsid w:val="00F6597F"/>
    <w:rPr>
      <w:rFonts w:ascii="Arial" w:eastAsia="Times New Roman" w:hAnsi="Arial" w:cs="Arial"/>
      <w:bCs/>
      <w:i/>
      <w:color w:val="006DB6"/>
      <w:sz w:val="18"/>
      <w:szCs w:val="26"/>
      <w:lang w:eastAsia="nl-NL"/>
    </w:rPr>
  </w:style>
  <w:style w:type="character" w:customStyle="1" w:styleId="Heading4Char">
    <w:name w:val="Heading 4 Char"/>
    <w:basedOn w:val="DefaultParagraphFont"/>
    <w:link w:val="Heading4"/>
    <w:rsid w:val="00C93367"/>
    <w:rPr>
      <w:rFonts w:ascii="Arial" w:eastAsia="Times New Roman" w:hAnsi="Arial" w:cs="Times New Roman"/>
      <w:b/>
      <w:bCs/>
      <w:color w:val="006DB6"/>
      <w:sz w:val="18"/>
      <w:szCs w:val="28"/>
      <w:lang w:eastAsia="nl-NL"/>
    </w:rPr>
  </w:style>
  <w:style w:type="character" w:customStyle="1" w:styleId="Heading5Char">
    <w:name w:val="Heading 5 Char"/>
    <w:basedOn w:val="DefaultParagraphFont"/>
    <w:link w:val="Heading5"/>
    <w:rsid w:val="00C93367"/>
    <w:rPr>
      <w:rFonts w:ascii="Arial" w:eastAsia="Times New Roman" w:hAnsi="Arial" w:cs="Times New Roman"/>
      <w:bCs/>
      <w:i/>
      <w:iCs/>
      <w:color w:val="006DB6"/>
      <w:sz w:val="18"/>
      <w:szCs w:val="26"/>
      <w:lang w:eastAsia="nl-NL"/>
    </w:rPr>
  </w:style>
  <w:style w:type="character" w:customStyle="1" w:styleId="Heading6Char">
    <w:name w:val="Heading 6 Char"/>
    <w:basedOn w:val="DefaultParagraphFont"/>
    <w:link w:val="Heading6"/>
    <w:rsid w:val="00C93367"/>
    <w:rPr>
      <w:rFonts w:ascii="Arial" w:eastAsia="Times New Roman" w:hAnsi="Arial" w:cs="Times New Roman"/>
      <w:bCs/>
      <w:color w:val="006DB6"/>
      <w:sz w:val="18"/>
      <w:lang w:eastAsia="nl-NL"/>
    </w:rPr>
  </w:style>
  <w:style w:type="character" w:customStyle="1" w:styleId="Heading7Char">
    <w:name w:val="Heading 7 Char"/>
    <w:basedOn w:val="DefaultParagraphFont"/>
    <w:link w:val="Heading7"/>
    <w:rsid w:val="00C93367"/>
    <w:rPr>
      <w:rFonts w:ascii="Arial" w:eastAsia="Times New Roman" w:hAnsi="Arial" w:cs="Times New Roman"/>
      <w:color w:val="006DB6"/>
      <w:sz w:val="18"/>
      <w:szCs w:val="24"/>
      <w:lang w:eastAsia="nl-NL"/>
    </w:rPr>
  </w:style>
  <w:style w:type="character" w:customStyle="1" w:styleId="Heading8Char">
    <w:name w:val="Heading 8 Char"/>
    <w:basedOn w:val="DefaultParagraphFont"/>
    <w:link w:val="Heading8"/>
    <w:rsid w:val="00C93367"/>
    <w:rPr>
      <w:rFonts w:ascii="Arial" w:eastAsia="Times New Roman" w:hAnsi="Arial" w:cs="Times New Roman"/>
      <w:iCs/>
      <w:color w:val="006DB6"/>
      <w:sz w:val="18"/>
      <w:szCs w:val="24"/>
      <w:lang w:eastAsia="nl-NL"/>
    </w:rPr>
  </w:style>
  <w:style w:type="character" w:customStyle="1" w:styleId="Heading9Char">
    <w:name w:val="Heading 9 Char"/>
    <w:basedOn w:val="DefaultParagraphFont"/>
    <w:link w:val="Heading9"/>
    <w:rsid w:val="00C93367"/>
    <w:rPr>
      <w:rFonts w:ascii="Arial" w:eastAsia="Times New Roman" w:hAnsi="Arial" w:cs="Arial"/>
      <w:color w:val="006DB6"/>
      <w:sz w:val="18"/>
      <w:lang w:eastAsia="nl-NL"/>
    </w:rPr>
  </w:style>
  <w:style w:type="paragraph" w:customStyle="1" w:styleId="heading-blue-1">
    <w:name w:val="heading-blue-1"/>
    <w:basedOn w:val="DefaultText"/>
    <w:next w:val="DefaultText"/>
    <w:rsid w:val="00C93367"/>
    <w:pPr>
      <w:keepNext/>
      <w:keepLines/>
      <w:spacing w:after="840"/>
      <w:outlineLvl w:val="0"/>
    </w:pPr>
    <w:rPr>
      <w:b/>
      <w:color w:val="006DB6"/>
      <w:sz w:val="36"/>
    </w:rPr>
  </w:style>
  <w:style w:type="paragraph" w:customStyle="1" w:styleId="heading-blue-2">
    <w:name w:val="heading-blue-2"/>
    <w:basedOn w:val="DefaultText"/>
    <w:next w:val="DefaultText"/>
    <w:rsid w:val="00C93367"/>
    <w:pPr>
      <w:keepNext/>
      <w:keepLines/>
      <w:spacing w:after="280"/>
      <w:outlineLvl w:val="1"/>
    </w:pPr>
    <w:rPr>
      <w:color w:val="006DB6"/>
      <w:sz w:val="22"/>
    </w:rPr>
  </w:style>
  <w:style w:type="paragraph" w:customStyle="1" w:styleId="heading-blue-3">
    <w:name w:val="heading-blue-3"/>
    <w:basedOn w:val="DefaultText"/>
    <w:next w:val="DefaultText"/>
    <w:rsid w:val="00C93367"/>
    <w:pPr>
      <w:keepNext/>
      <w:keepLines/>
      <w:outlineLvl w:val="2"/>
    </w:pPr>
    <w:rPr>
      <w:i/>
      <w:color w:val="006DB6"/>
    </w:rPr>
  </w:style>
  <w:style w:type="paragraph" w:customStyle="1" w:styleId="heading-blue-4">
    <w:name w:val="heading-blue-4"/>
    <w:basedOn w:val="DefaultText"/>
    <w:next w:val="DefaultText"/>
    <w:rsid w:val="00C93367"/>
    <w:pPr>
      <w:keepNext/>
      <w:keepLines/>
      <w:outlineLvl w:val="3"/>
    </w:pPr>
    <w:rPr>
      <w:i/>
      <w:color w:val="006DB6"/>
    </w:rPr>
  </w:style>
  <w:style w:type="paragraph" w:customStyle="1" w:styleId="heading-blue-5">
    <w:name w:val="heading-blue-5"/>
    <w:basedOn w:val="DefaultText"/>
    <w:next w:val="DefaultText"/>
    <w:rsid w:val="00C93367"/>
    <w:pPr>
      <w:keepNext/>
      <w:keepLines/>
      <w:outlineLvl w:val="4"/>
    </w:pPr>
    <w:rPr>
      <w:b/>
      <w:color w:val="006DB6"/>
    </w:rPr>
  </w:style>
  <w:style w:type="paragraph" w:customStyle="1" w:styleId="heading-blue-6">
    <w:name w:val="heading-blue-6"/>
    <w:basedOn w:val="DefaultText"/>
    <w:next w:val="DefaultText"/>
    <w:rsid w:val="00C93367"/>
    <w:pPr>
      <w:keepNext/>
      <w:keepLines/>
      <w:outlineLvl w:val="5"/>
    </w:pPr>
    <w:rPr>
      <w:color w:val="006DB6"/>
    </w:rPr>
  </w:style>
  <w:style w:type="paragraph" w:styleId="Index1">
    <w:name w:val="index 1"/>
    <w:basedOn w:val="Normal"/>
    <w:next w:val="Normal"/>
    <w:autoRedefine/>
    <w:rsid w:val="00C93367"/>
    <w:pPr>
      <w:ind w:left="190" w:hanging="190"/>
    </w:pPr>
  </w:style>
  <w:style w:type="paragraph" w:styleId="Index2">
    <w:name w:val="index 2"/>
    <w:basedOn w:val="Normal"/>
    <w:next w:val="Normal"/>
    <w:autoRedefine/>
    <w:rsid w:val="00C93367"/>
    <w:pPr>
      <w:ind w:left="380" w:hanging="190"/>
    </w:pPr>
  </w:style>
  <w:style w:type="paragraph" w:styleId="Index3">
    <w:name w:val="index 3"/>
    <w:basedOn w:val="Normal"/>
    <w:next w:val="Normal"/>
    <w:autoRedefine/>
    <w:rsid w:val="00C93367"/>
    <w:pPr>
      <w:ind w:left="570" w:hanging="190"/>
    </w:pPr>
  </w:style>
  <w:style w:type="paragraph" w:styleId="Index4">
    <w:name w:val="index 4"/>
    <w:basedOn w:val="Normal"/>
    <w:next w:val="Normal"/>
    <w:autoRedefine/>
    <w:rsid w:val="00C93367"/>
    <w:pPr>
      <w:ind w:left="760" w:hanging="190"/>
    </w:pPr>
  </w:style>
  <w:style w:type="paragraph" w:styleId="Index5">
    <w:name w:val="index 5"/>
    <w:basedOn w:val="Normal"/>
    <w:next w:val="Normal"/>
    <w:autoRedefine/>
    <w:rsid w:val="00C93367"/>
    <w:pPr>
      <w:ind w:left="950" w:hanging="190"/>
    </w:pPr>
  </w:style>
  <w:style w:type="paragraph" w:styleId="Index6">
    <w:name w:val="index 6"/>
    <w:basedOn w:val="Normal"/>
    <w:next w:val="Normal"/>
    <w:autoRedefine/>
    <w:rsid w:val="00C93367"/>
    <w:pPr>
      <w:ind w:left="1140" w:hanging="190"/>
    </w:pPr>
  </w:style>
  <w:style w:type="paragraph" w:styleId="Index7">
    <w:name w:val="index 7"/>
    <w:basedOn w:val="Normal"/>
    <w:next w:val="Normal"/>
    <w:autoRedefine/>
    <w:rsid w:val="00C93367"/>
    <w:pPr>
      <w:ind w:left="1330" w:hanging="190"/>
    </w:pPr>
  </w:style>
  <w:style w:type="paragraph" w:styleId="Index8">
    <w:name w:val="index 8"/>
    <w:basedOn w:val="Normal"/>
    <w:next w:val="Normal"/>
    <w:autoRedefine/>
    <w:rsid w:val="00C93367"/>
    <w:pPr>
      <w:ind w:left="1520" w:hanging="190"/>
    </w:pPr>
  </w:style>
  <w:style w:type="paragraph" w:styleId="Index9">
    <w:name w:val="index 9"/>
    <w:basedOn w:val="Normal"/>
    <w:next w:val="Normal"/>
    <w:autoRedefine/>
    <w:rsid w:val="00C93367"/>
    <w:pPr>
      <w:ind w:left="1710" w:hanging="190"/>
    </w:pPr>
  </w:style>
  <w:style w:type="paragraph" w:styleId="IndexHeading">
    <w:name w:val="index heading"/>
    <w:basedOn w:val="Normal"/>
    <w:next w:val="Index1"/>
    <w:rsid w:val="00C93367"/>
    <w:rPr>
      <w:rFonts w:cs="Arial"/>
      <w:b/>
      <w:bCs/>
    </w:rPr>
  </w:style>
  <w:style w:type="paragraph" w:customStyle="1" w:styleId="kaderkop">
    <w:name w:val="kaderkop"/>
    <w:basedOn w:val="DefaultText"/>
    <w:rsid w:val="00C93367"/>
    <w:pPr>
      <w:ind w:left="340"/>
    </w:pPr>
    <w:rPr>
      <w:b/>
      <w:color w:val="006DB6"/>
      <w:sz w:val="16"/>
    </w:rPr>
  </w:style>
  <w:style w:type="paragraph" w:customStyle="1" w:styleId="kadertekst">
    <w:name w:val="kadertekst"/>
    <w:basedOn w:val="DefaultText"/>
    <w:rsid w:val="00C93367"/>
    <w:pPr>
      <w:ind w:left="346"/>
    </w:pPr>
    <w:rPr>
      <w:color w:val="006DB6"/>
      <w:sz w:val="16"/>
    </w:rPr>
  </w:style>
  <w:style w:type="paragraph" w:customStyle="1" w:styleId="landnamen">
    <w:name w:val="landnamen"/>
    <w:basedOn w:val="DefaultText"/>
    <w:rsid w:val="00C93367"/>
    <w:pPr>
      <w:spacing w:line="144" w:lineRule="atLeast"/>
      <w:jc w:val="center"/>
    </w:pPr>
    <w:rPr>
      <w:b/>
      <w:smallCaps/>
      <w:color w:val="9C9D9F"/>
      <w:spacing w:val="-2"/>
      <w:sz w:val="11"/>
    </w:rPr>
  </w:style>
  <w:style w:type="numbering" w:customStyle="1" w:styleId="list-heading-black">
    <w:name w:val="list-heading-black"/>
    <w:rsid w:val="00C93367"/>
  </w:style>
  <w:style w:type="numbering" w:customStyle="1" w:styleId="list-heading-blue">
    <w:name w:val="list-heading-blue"/>
    <w:rsid w:val="00C93367"/>
    <w:pPr>
      <w:numPr>
        <w:numId w:val="4"/>
      </w:numPr>
    </w:pPr>
  </w:style>
  <w:style w:type="paragraph" w:styleId="MacroText">
    <w:name w:val="macro"/>
    <w:link w:val="MacroTextChar"/>
    <w:rsid w:val="00C93367"/>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urier New" w:eastAsia="Times New Roman" w:hAnsi="Courier New" w:cs="Courier New"/>
      <w:sz w:val="20"/>
      <w:szCs w:val="20"/>
      <w:lang w:eastAsia="nl-NL"/>
    </w:rPr>
  </w:style>
  <w:style w:type="character" w:customStyle="1" w:styleId="MacroTextChar">
    <w:name w:val="Macro Text Char"/>
    <w:basedOn w:val="DefaultParagraphFont"/>
    <w:link w:val="MacroText"/>
    <w:rsid w:val="00C93367"/>
    <w:rPr>
      <w:rFonts w:ascii="Courier New" w:eastAsia="Times New Roman" w:hAnsi="Courier New" w:cs="Courier New"/>
      <w:sz w:val="20"/>
      <w:szCs w:val="20"/>
      <w:lang w:eastAsia="nl-NL"/>
    </w:rPr>
  </w:style>
  <w:style w:type="paragraph" w:customStyle="1" w:styleId="no-heading-blue-1">
    <w:name w:val="no-heading-blue-1"/>
    <w:basedOn w:val="DefaultText"/>
    <w:next w:val="DefaultText"/>
    <w:rsid w:val="00C93367"/>
    <w:pPr>
      <w:keepNext/>
      <w:keepLines/>
      <w:pageBreakBefore/>
      <w:spacing w:after="840"/>
      <w:outlineLvl w:val="0"/>
    </w:pPr>
    <w:rPr>
      <w:b/>
      <w:color w:val="006DB6"/>
      <w:sz w:val="36"/>
    </w:rPr>
  </w:style>
  <w:style w:type="paragraph" w:customStyle="1" w:styleId="no-heading-blue-2">
    <w:name w:val="no-heading-blue-2"/>
    <w:basedOn w:val="DefaultText"/>
    <w:next w:val="DefaultText"/>
    <w:rsid w:val="00C93367"/>
    <w:pPr>
      <w:keepNext/>
      <w:keepLines/>
      <w:spacing w:after="280"/>
      <w:outlineLvl w:val="1"/>
    </w:pPr>
    <w:rPr>
      <w:color w:val="006DB6"/>
      <w:sz w:val="22"/>
    </w:rPr>
  </w:style>
  <w:style w:type="paragraph" w:customStyle="1" w:styleId="no-heading-blue-3">
    <w:name w:val="no-heading-blue-3"/>
    <w:basedOn w:val="DefaultText"/>
    <w:next w:val="DefaultText"/>
    <w:rsid w:val="00C93367"/>
    <w:pPr>
      <w:keepNext/>
      <w:keepLines/>
      <w:outlineLvl w:val="2"/>
    </w:pPr>
    <w:rPr>
      <w:b/>
      <w:color w:val="006DB6"/>
    </w:rPr>
  </w:style>
  <w:style w:type="paragraph" w:customStyle="1" w:styleId="no-heading-blue-4">
    <w:name w:val="no-heading-blue-4"/>
    <w:basedOn w:val="DefaultText"/>
    <w:next w:val="DefaultText"/>
    <w:rsid w:val="00C93367"/>
    <w:pPr>
      <w:keepNext/>
      <w:keepLines/>
      <w:outlineLvl w:val="3"/>
    </w:pPr>
    <w:rPr>
      <w:i/>
      <w:color w:val="006DB6"/>
    </w:rPr>
  </w:style>
  <w:style w:type="character" w:styleId="PageNumber">
    <w:name w:val="page number"/>
    <w:basedOn w:val="DefaultParagraphFont"/>
    <w:rsid w:val="00C93367"/>
  </w:style>
  <w:style w:type="paragraph" w:customStyle="1" w:styleId="paginanummer">
    <w:name w:val="paginanummer"/>
    <w:basedOn w:val="DefaultText"/>
    <w:rsid w:val="00C93367"/>
    <w:pPr>
      <w:spacing w:after="142" w:line="200" w:lineRule="atLeast"/>
      <w:jc w:val="center"/>
    </w:pPr>
    <w:rPr>
      <w:sz w:val="14"/>
    </w:rPr>
  </w:style>
  <w:style w:type="paragraph" w:customStyle="1" w:styleId="paginanummering">
    <w:name w:val="paginanummering"/>
    <w:basedOn w:val="DefaultText"/>
    <w:rsid w:val="00C93367"/>
    <w:pPr>
      <w:jc w:val="right"/>
    </w:pPr>
    <w:rPr>
      <w:sz w:val="14"/>
    </w:rPr>
  </w:style>
  <w:style w:type="paragraph" w:customStyle="1" w:styleId="refdata-frontpage">
    <w:name w:val="refdata-frontpage"/>
    <w:basedOn w:val="DefaultText"/>
    <w:rsid w:val="00C93367"/>
    <w:pPr>
      <w:spacing w:line="560" w:lineRule="atLeast"/>
    </w:pPr>
    <w:rPr>
      <w:color w:val="003C64"/>
      <w:sz w:val="22"/>
    </w:rPr>
  </w:style>
  <w:style w:type="paragraph" w:customStyle="1" w:styleId="referentiegegevens">
    <w:name w:val="referentiegegevens"/>
    <w:basedOn w:val="DefaultText"/>
    <w:rsid w:val="00C93367"/>
  </w:style>
  <w:style w:type="paragraph" w:customStyle="1" w:styleId="referentiekopjes">
    <w:name w:val="referentiekopjes"/>
    <w:basedOn w:val="DefaultText"/>
    <w:rsid w:val="00C93367"/>
    <w:rPr>
      <w:sz w:val="14"/>
    </w:rPr>
  </w:style>
  <w:style w:type="paragraph" w:customStyle="1" w:styleId="rubricering">
    <w:name w:val="rubricering"/>
    <w:basedOn w:val="DefaultText"/>
    <w:rsid w:val="00C93367"/>
    <w:rPr>
      <w:color w:val="A0A5A5"/>
      <w:sz w:val="144"/>
    </w:rPr>
  </w:style>
  <w:style w:type="paragraph" w:customStyle="1" w:styleId="slogan">
    <w:name w:val="slogan"/>
    <w:basedOn w:val="DefaultText"/>
    <w:rsid w:val="00C93367"/>
    <w:rPr>
      <w:b/>
      <w:i/>
      <w:color w:val="006DB6"/>
      <w:sz w:val="22"/>
    </w:rPr>
  </w:style>
  <w:style w:type="paragraph" w:customStyle="1" w:styleId="subtitle-inside">
    <w:name w:val="subtitle-inside"/>
    <w:basedOn w:val="DefaultText"/>
    <w:rsid w:val="00C93367"/>
    <w:rPr>
      <w:sz w:val="24"/>
    </w:rPr>
  </w:style>
  <w:style w:type="paragraph" w:customStyle="1" w:styleId="spacingtitleinside">
    <w:name w:val="spacingtitleinside"/>
    <w:basedOn w:val="subtitle-inside"/>
    <w:rsid w:val="00C93367"/>
    <w:pPr>
      <w:spacing w:after="360" w:line="380" w:lineRule="atLeast"/>
    </w:pPr>
    <w:rPr>
      <w:sz w:val="72"/>
    </w:rPr>
  </w:style>
  <w:style w:type="paragraph" w:customStyle="1" w:styleId="subtitle-frontpage">
    <w:name w:val="subtitle-frontpage"/>
    <w:basedOn w:val="DefaultText"/>
    <w:next w:val="front-inbetween"/>
    <w:rsid w:val="00C93367"/>
    <w:pPr>
      <w:spacing w:line="720" w:lineRule="atLeast"/>
    </w:pPr>
    <w:rPr>
      <w:color w:val="A0A5A5"/>
      <w:sz w:val="44"/>
    </w:rPr>
  </w:style>
  <w:style w:type="paragraph" w:customStyle="1" w:styleId="tabelkop">
    <w:name w:val="tabelkop"/>
    <w:basedOn w:val="DefaultText"/>
    <w:rsid w:val="00C93367"/>
    <w:pPr>
      <w:keepNext/>
      <w:keepLines/>
    </w:pPr>
    <w:rPr>
      <w:b/>
      <w:color w:val="FFFFFF"/>
      <w:sz w:val="16"/>
    </w:rPr>
  </w:style>
  <w:style w:type="paragraph" w:customStyle="1" w:styleId="tabeltekst">
    <w:name w:val="tabeltekst"/>
    <w:basedOn w:val="DefaultText"/>
    <w:rsid w:val="00C93367"/>
    <w:rPr>
      <w:color w:val="000000"/>
      <w:sz w:val="16"/>
    </w:rPr>
  </w:style>
  <w:style w:type="table" w:styleId="TableGrid">
    <w:name w:val="Table Grid"/>
    <w:basedOn w:val="TableNormal"/>
    <w:rsid w:val="00C93367"/>
    <w:pPr>
      <w:spacing w:after="0" w:line="28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C93367"/>
    <w:pPr>
      <w:ind w:left="190" w:hanging="190"/>
    </w:pPr>
  </w:style>
  <w:style w:type="paragraph" w:styleId="TableofFigures">
    <w:name w:val="table of figures"/>
    <w:basedOn w:val="Normal"/>
    <w:next w:val="DefaultText"/>
    <w:rsid w:val="00C93367"/>
  </w:style>
  <w:style w:type="paragraph" w:customStyle="1" w:styleId="table-header-zwart">
    <w:name w:val="table-header-zwart"/>
    <w:basedOn w:val="DefaultText"/>
    <w:rsid w:val="00C93367"/>
    <w:pPr>
      <w:keepNext/>
      <w:keepLines/>
    </w:pPr>
    <w:rPr>
      <w:b/>
      <w:sz w:val="16"/>
    </w:rPr>
  </w:style>
  <w:style w:type="paragraph" w:customStyle="1" w:styleId="table-header-blauw">
    <w:name w:val="table-header-blauw"/>
    <w:basedOn w:val="table-header-zwart"/>
    <w:rsid w:val="00C93367"/>
    <w:rPr>
      <w:color w:val="006DB6"/>
    </w:rPr>
  </w:style>
  <w:style w:type="paragraph" w:customStyle="1" w:styleId="table-header-blauwgroen">
    <w:name w:val="table-header-blauwgroen"/>
    <w:basedOn w:val="table-header-zwart"/>
    <w:rsid w:val="00C93367"/>
    <w:rPr>
      <w:color w:val="009696"/>
    </w:rPr>
  </w:style>
  <w:style w:type="paragraph" w:customStyle="1" w:styleId="table-header-donkerblauw">
    <w:name w:val="table-header-donkerblauw"/>
    <w:basedOn w:val="table-header-zwart"/>
    <w:rsid w:val="00C93367"/>
    <w:rPr>
      <w:color w:val="003C64"/>
    </w:rPr>
  </w:style>
  <w:style w:type="paragraph" w:customStyle="1" w:styleId="table-header-grijs">
    <w:name w:val="table-header-grijs"/>
    <w:basedOn w:val="table-header-zwart"/>
    <w:rsid w:val="00C93367"/>
    <w:rPr>
      <w:color w:val="A0A5A5"/>
    </w:rPr>
  </w:style>
  <w:style w:type="paragraph" w:customStyle="1" w:styleId="table-header-groen">
    <w:name w:val="table-header-groen"/>
    <w:basedOn w:val="table-header-zwart"/>
    <w:rsid w:val="00C93367"/>
    <w:rPr>
      <w:color w:val="A0BE00"/>
    </w:rPr>
  </w:style>
  <w:style w:type="paragraph" w:customStyle="1" w:styleId="table-header-oranje">
    <w:name w:val="table-header-oranje"/>
    <w:basedOn w:val="table-header-zwart"/>
    <w:rsid w:val="00C93367"/>
    <w:rPr>
      <w:color w:val="F49A00"/>
    </w:rPr>
  </w:style>
  <w:style w:type="paragraph" w:customStyle="1" w:styleId="table-header-paars">
    <w:name w:val="table-header-paars"/>
    <w:basedOn w:val="table-header-zwart"/>
    <w:rsid w:val="00C93367"/>
    <w:rPr>
      <w:color w:val="980D7D"/>
    </w:rPr>
  </w:style>
  <w:style w:type="paragraph" w:customStyle="1" w:styleId="table-header-roze">
    <w:name w:val="table-header-roze"/>
    <w:basedOn w:val="table-header-zwart"/>
    <w:rsid w:val="00C93367"/>
    <w:rPr>
      <w:color w:val="E30052"/>
    </w:rPr>
  </w:style>
  <w:style w:type="paragraph" w:customStyle="1" w:styleId="table-header-wit">
    <w:name w:val="table-header-wit"/>
    <w:basedOn w:val="table-header-zwart"/>
    <w:rsid w:val="00C93367"/>
    <w:rPr>
      <w:color w:val="FFFFFF"/>
    </w:rPr>
  </w:style>
  <w:style w:type="paragraph" w:customStyle="1" w:styleId="tableofcontents">
    <w:name w:val="tableofcontents"/>
    <w:basedOn w:val="DefaultText"/>
    <w:next w:val="DefaultText"/>
    <w:rsid w:val="00C93367"/>
    <w:rPr>
      <w:color w:val="006DB6"/>
      <w:sz w:val="36"/>
    </w:rPr>
  </w:style>
  <w:style w:type="table" w:customStyle="1" w:styleId="table-style-zwart-000-outline">
    <w:name w:val="table-style-zwart-000-outline"/>
    <w:basedOn w:val="TableNormal"/>
    <w:rsid w:val="00D272D6"/>
    <w:pPr>
      <w:spacing w:after="0" w:line="280" w:lineRule="atLeast"/>
    </w:pPr>
    <w:rPr>
      <w:rFonts w:ascii="Arial" w:eastAsia="Times New Roman" w:hAnsi="Arial" w:cs="Times New Roman"/>
      <w:color w:val="000000"/>
      <w:sz w:val="16"/>
      <w:szCs w:val="20"/>
      <w:lang w:eastAsia="nl-NL"/>
    </w:rPr>
    <w:tblPr>
      <w:tblStyleRowBandSize w:val="1"/>
      <w:tblStyleCol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outline">
    <w:name w:val="table-style-blauw-000-outline"/>
    <w:basedOn w:val="TableNormal"/>
    <w:rsid w:val="00D272D6"/>
    <w:pPr>
      <w:spacing w:after="0" w:line="280" w:lineRule="atLeast"/>
    </w:pPr>
    <w:rPr>
      <w:rFonts w:ascii="Arial" w:eastAsia="Times New Roman" w:hAnsi="Arial" w:cs="Times New Roman"/>
      <w:color w:val="000000"/>
      <w:sz w:val="16"/>
      <w:szCs w:val="20"/>
      <w:lang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none">
    <w:name w:val="table-style-blauw-000-none"/>
    <w:basedOn w:val="table-style-blauw-000-outline"/>
    <w:rsid w:val="00D272D6"/>
    <w:tblPr>
      <w:tblStyleColBandSize w:val="1"/>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outline">
    <w:name w:val="table-style-blauw-040-outline"/>
    <w:basedOn w:val="table-style-blauw-000-outline"/>
    <w:rsid w:val="00D272D6"/>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none">
    <w:name w:val="table-style-blauw-040-none"/>
    <w:basedOn w:val="table-style-blauw-040-outline"/>
    <w:rsid w:val="00D272D6"/>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outline">
    <w:name w:val="table-style-blauw-070-outline"/>
    <w:basedOn w:val="table-style-blauw-000-outline"/>
    <w:rsid w:val="00D272D6"/>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none">
    <w:name w:val="table-style-blauw-070-none"/>
    <w:basedOn w:val="table-style-blauw-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100-outline">
    <w:name w:val="table-style-blauw-100-outline"/>
    <w:basedOn w:val="table-style-blauw-000-outline"/>
    <w:rsid w:val="00D272D6"/>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100-none">
    <w:name w:val="table-style-blauw-100-none"/>
    <w:basedOn w:val="table-style-blauw-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groen-000-outline">
    <w:name w:val="table-style-blauwgroen-000-outline"/>
    <w:basedOn w:val="TableNormal"/>
    <w:rsid w:val="00D272D6"/>
    <w:pPr>
      <w:spacing w:after="0" w:line="280" w:lineRule="atLeast"/>
    </w:pPr>
    <w:rPr>
      <w:rFonts w:ascii="Arial" w:eastAsia="Times New Roman" w:hAnsi="Arial" w:cs="Times New Roman"/>
      <w:color w:val="000000"/>
      <w:sz w:val="16"/>
      <w:szCs w:val="20"/>
      <w:lang w:eastAsia="nl-NL"/>
    </w:rPr>
    <w:tblPr>
      <w:tblStyleRowBandSize w:val="1"/>
      <w:tblBorders>
        <w:top w:val="single" w:sz="6" w:space="0" w:color="009696"/>
        <w:left w:val="single" w:sz="6" w:space="0" w:color="009696"/>
        <w:bottom w:val="single" w:sz="6" w:space="0" w:color="009696"/>
        <w:right w:val="single" w:sz="6" w:space="0" w:color="009696"/>
        <w:insideV w:val="single" w:sz="6" w:space="0" w:color="009696"/>
      </w:tblBorders>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00-none">
    <w:name w:val="table-style-blauwgroen-000-none"/>
    <w:basedOn w:val="table-style-blauwgroen-000-outline"/>
    <w:rsid w:val="00D272D6"/>
    <w:tblPr>
      <w:tblStyleColBandSize w:val="1"/>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outline">
    <w:name w:val="table-style-blauwgroen-040-outline"/>
    <w:basedOn w:val="table-style-blauwgroen-000-outline"/>
    <w:rsid w:val="00D272D6"/>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none">
    <w:name w:val="table-style-blauwgroen-040-none"/>
    <w:basedOn w:val="table-style-blauwgroen-040-outline"/>
    <w:rsid w:val="00D272D6"/>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outline">
    <w:name w:val="table-style-blauwgroen-070-outline"/>
    <w:basedOn w:val="table-style-blauwgroen-000-outline"/>
    <w:rsid w:val="00D272D6"/>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none">
    <w:name w:val="table-style-blauwgroen-070-none"/>
    <w:basedOn w:val="table-style-blauwgroen-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outline">
    <w:name w:val="table-style-blauwgroen-100-outline"/>
    <w:basedOn w:val="table-style-blauwgroen-000-outline"/>
    <w:rsid w:val="00D272D6"/>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none">
    <w:name w:val="table-style-blauwgroen-100-none"/>
    <w:basedOn w:val="table-style-blauwgroen-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outline">
    <w:name w:val="table-style-donkerblauw-000-outline"/>
    <w:basedOn w:val="TableNormal"/>
    <w:rsid w:val="00D272D6"/>
    <w:pPr>
      <w:spacing w:after="0" w:line="280" w:lineRule="atLeast"/>
    </w:pPr>
    <w:rPr>
      <w:rFonts w:ascii="Arial" w:eastAsia="Times New Roman" w:hAnsi="Arial" w:cs="Times New Roman"/>
      <w:color w:val="000000"/>
      <w:sz w:val="16"/>
      <w:szCs w:val="20"/>
      <w:lang w:eastAsia="nl-NL"/>
    </w:rPr>
    <w:tblPr>
      <w:tblStyleRowBandSize w:val="1"/>
      <w:tblBorders>
        <w:top w:val="single" w:sz="6" w:space="0" w:color="003C64"/>
        <w:left w:val="single" w:sz="6" w:space="0" w:color="003C64"/>
        <w:bottom w:val="single" w:sz="6" w:space="0" w:color="003C64"/>
        <w:right w:val="single" w:sz="6" w:space="0" w:color="003C64"/>
        <w:insideV w:val="single" w:sz="6" w:space="0" w:color="003C64"/>
      </w:tblBorders>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none">
    <w:name w:val="table-style-donkerblauw-000-none"/>
    <w:basedOn w:val="table-style-donkerblauw-000-outline"/>
    <w:rsid w:val="00D272D6"/>
    <w:tblPr>
      <w:tblStyleColBandSize w:val="1"/>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outline">
    <w:name w:val="table-style-donkerblauw-040-outline"/>
    <w:basedOn w:val="table-style-donkerblauw-000-outline"/>
    <w:rsid w:val="00D272D6"/>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none">
    <w:name w:val="table-style-donkerblauw-040-none"/>
    <w:basedOn w:val="table-style-donkerblauw-040-outline"/>
    <w:rsid w:val="00D272D6"/>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outline">
    <w:name w:val="table-style-donkerblauw-070-outline"/>
    <w:basedOn w:val="table-style-donkerblauw-000-outline"/>
    <w:rsid w:val="00D272D6"/>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none">
    <w:name w:val="table-style-donkerblauw-070-none"/>
    <w:basedOn w:val="table-style-donkerblauw-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outline">
    <w:name w:val="table-style-donkerblauw-100-outline"/>
    <w:basedOn w:val="table-style-donkerblauw-000-outline"/>
    <w:rsid w:val="00D272D6"/>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none">
    <w:name w:val="table-style-donkerblauw-100-none"/>
    <w:basedOn w:val="table-style-donkerblauw-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outline">
    <w:name w:val="table-style-grijs-000-outline"/>
    <w:basedOn w:val="table-style-zwart-000-outline"/>
    <w:rsid w:val="00D272D6"/>
    <w:tblPr>
      <w:tblBorders>
        <w:top w:val="single" w:sz="6" w:space="0" w:color="A0A5A5"/>
        <w:left w:val="single" w:sz="6" w:space="0" w:color="A0A5A5"/>
        <w:bottom w:val="single" w:sz="6" w:space="0" w:color="A0A5A5"/>
        <w:right w:val="single" w:sz="6" w:space="0" w:color="A0A5A5"/>
        <w:insideV w:val="single" w:sz="6" w:space="0" w:color="A0A5A5"/>
      </w:tblBorders>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none">
    <w:name w:val="table-style-grijs-000-none"/>
    <w:basedOn w:val="table-style-grijs-000-outline"/>
    <w:rsid w:val="00D272D6"/>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outline">
    <w:name w:val="table-style-grijs-040-outline"/>
    <w:basedOn w:val="table-style-grijs-000-outline"/>
    <w:rsid w:val="00D272D6"/>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none">
    <w:name w:val="table-style-grijs-040-none"/>
    <w:basedOn w:val="table-style-grijs-040-outline"/>
    <w:rsid w:val="00D272D6"/>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outline">
    <w:name w:val="table-style-grijs-070-outline"/>
    <w:basedOn w:val="table-style-grijs-000-outline"/>
    <w:rsid w:val="00D272D6"/>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none">
    <w:name w:val="table-style-grijs-070-none"/>
    <w:basedOn w:val="table-style-grijs-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outline">
    <w:name w:val="table-style-grijs-100-outline"/>
    <w:basedOn w:val="table-style-grijs-000-outline"/>
    <w:rsid w:val="00D272D6"/>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none">
    <w:name w:val="table-style-grijs-100-none"/>
    <w:basedOn w:val="table-style-grijs-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outline">
    <w:name w:val="table-style-groen-000-outline"/>
    <w:basedOn w:val="table-style-zwart-000-outline"/>
    <w:rsid w:val="00D272D6"/>
    <w:tblPr>
      <w:tblBorders>
        <w:top w:val="single" w:sz="6" w:space="0" w:color="A0BE00"/>
        <w:left w:val="single" w:sz="6" w:space="0" w:color="A0BE00"/>
        <w:bottom w:val="single" w:sz="6" w:space="0" w:color="A0BE00"/>
        <w:right w:val="single" w:sz="6" w:space="0" w:color="A0BE00"/>
        <w:insideV w:val="single" w:sz="6" w:space="0" w:color="A0BE00"/>
      </w:tblBorders>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none">
    <w:name w:val="table-style-groen-000-none"/>
    <w:basedOn w:val="table-style-groen-000-outline"/>
    <w:rsid w:val="00D272D6"/>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outline">
    <w:name w:val="table-style-groen-040-outline"/>
    <w:basedOn w:val="table-style-groen-000-outline"/>
    <w:rsid w:val="00D272D6"/>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none">
    <w:name w:val="table-style-groen-040-none"/>
    <w:basedOn w:val="table-style-groen-040-outline"/>
    <w:rsid w:val="00D272D6"/>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outline">
    <w:name w:val="table-style-groen-070-outline"/>
    <w:basedOn w:val="table-style-groen-000-outline"/>
    <w:rsid w:val="00D272D6"/>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none">
    <w:name w:val="table-style-groen-070-none"/>
    <w:basedOn w:val="table-style-groen-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outline">
    <w:name w:val="table-style-groen-100-outline"/>
    <w:basedOn w:val="table-style-groen-000-outline"/>
    <w:rsid w:val="00D272D6"/>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none">
    <w:name w:val="table-style-groen-100-none"/>
    <w:basedOn w:val="table-style-groen-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outline">
    <w:name w:val="table-style-oranje-000-outline"/>
    <w:basedOn w:val="table-style-zwart-000-outline"/>
    <w:rsid w:val="00D272D6"/>
    <w:tblPr>
      <w:tblBorders>
        <w:top w:val="single" w:sz="6" w:space="0" w:color="F49A00"/>
        <w:left w:val="single" w:sz="6" w:space="0" w:color="F49A00"/>
        <w:bottom w:val="single" w:sz="6" w:space="0" w:color="F49A00"/>
        <w:right w:val="single" w:sz="6" w:space="0" w:color="F49A00"/>
        <w:insideV w:val="single" w:sz="6" w:space="0" w:color="F49A00"/>
      </w:tblBorders>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none">
    <w:name w:val="table-style-oranje-000-none"/>
    <w:basedOn w:val="table-style-oranje-000-outline"/>
    <w:rsid w:val="00D272D6"/>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outline">
    <w:name w:val="table-style-oranje-040-outline"/>
    <w:basedOn w:val="table-style-oranje-000-outline"/>
    <w:rsid w:val="00D272D6"/>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none">
    <w:name w:val="table-style-oranje-040-none"/>
    <w:basedOn w:val="table-style-oranje-040-outline"/>
    <w:rsid w:val="00D272D6"/>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outline">
    <w:name w:val="table-style-oranje-070-outline"/>
    <w:basedOn w:val="table-style-oranje-000-outline"/>
    <w:rsid w:val="00D272D6"/>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none">
    <w:name w:val="table-style-oranje-070-none"/>
    <w:basedOn w:val="table-style-oranje-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outline">
    <w:name w:val="table-style-oranje-100-outline"/>
    <w:basedOn w:val="table-style-oranje-000-outline"/>
    <w:rsid w:val="00D272D6"/>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none">
    <w:name w:val="table-style-oranje-100-none"/>
    <w:basedOn w:val="table-style-oranje-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outline">
    <w:name w:val="table-style-paars-000-outline"/>
    <w:basedOn w:val="table-style-zwart-000-outline"/>
    <w:rsid w:val="00D272D6"/>
    <w:tblPr>
      <w:tblBorders>
        <w:top w:val="single" w:sz="6" w:space="0" w:color="980D7D"/>
        <w:left w:val="single" w:sz="6" w:space="0" w:color="980D7D"/>
        <w:bottom w:val="single" w:sz="6" w:space="0" w:color="980D7D"/>
        <w:right w:val="single" w:sz="6" w:space="0" w:color="980D7D"/>
        <w:insideV w:val="single" w:sz="6" w:space="0" w:color="980D7D"/>
      </w:tblBorders>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none">
    <w:name w:val="table-style-paars-000-none"/>
    <w:basedOn w:val="table-style-paars-000-outline"/>
    <w:rsid w:val="00D272D6"/>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outline">
    <w:name w:val="table-style-paars-040-outline"/>
    <w:basedOn w:val="table-style-paars-000-outline"/>
    <w:rsid w:val="00D272D6"/>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none">
    <w:name w:val="table-style-paars-040-none"/>
    <w:basedOn w:val="table-style-paars-040-outline"/>
    <w:rsid w:val="00D272D6"/>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outline">
    <w:name w:val="table-style-paars-070-outline"/>
    <w:basedOn w:val="table-style-paars-000-outline"/>
    <w:rsid w:val="00D272D6"/>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none">
    <w:name w:val="table-style-paars-070-none"/>
    <w:basedOn w:val="table-style-paars-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outline">
    <w:name w:val="table-style-paars-100-outline"/>
    <w:basedOn w:val="table-style-paars-000-outline"/>
    <w:rsid w:val="00D272D6"/>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none">
    <w:name w:val="table-style-paars-100-none"/>
    <w:basedOn w:val="table-style-paars-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outline">
    <w:name w:val="table-style-roze-000-outline"/>
    <w:basedOn w:val="table-style-zwart-000-outline"/>
    <w:rsid w:val="00D272D6"/>
    <w:tblPr>
      <w:tblBorders>
        <w:top w:val="single" w:sz="6" w:space="0" w:color="E30052"/>
        <w:left w:val="single" w:sz="6" w:space="0" w:color="E30052"/>
        <w:bottom w:val="single" w:sz="6" w:space="0" w:color="E30052"/>
        <w:right w:val="single" w:sz="6" w:space="0" w:color="E30052"/>
        <w:insideV w:val="single" w:sz="6" w:space="0" w:color="E30052"/>
      </w:tblBorders>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none">
    <w:name w:val="table-style-roze-000-none"/>
    <w:basedOn w:val="table-style-roze-000-outline"/>
    <w:rsid w:val="00D272D6"/>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outline">
    <w:name w:val="table-style-roze-040-outline"/>
    <w:basedOn w:val="table-style-roze-000-outline"/>
    <w:rsid w:val="00D272D6"/>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none">
    <w:name w:val="table-style-roze-040-none"/>
    <w:basedOn w:val="table-style-roze-040-outline"/>
    <w:rsid w:val="00D272D6"/>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outline">
    <w:name w:val="table-style-roze-070-outline"/>
    <w:basedOn w:val="table-style-roze-000-outline"/>
    <w:rsid w:val="00D272D6"/>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none">
    <w:name w:val="table-style-roze-070-none"/>
    <w:basedOn w:val="table-style-roze-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outline">
    <w:name w:val="table-style-roze-100-outline"/>
    <w:basedOn w:val="table-style-roze-000-outline"/>
    <w:rsid w:val="00D272D6"/>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none">
    <w:name w:val="table-style-roze-100-none"/>
    <w:basedOn w:val="table-style-roze-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none">
    <w:name w:val="table-style-zwart-000-none"/>
    <w:basedOn w:val="table-style-zwart-00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outline">
    <w:name w:val="table-style-zwart-040-outline"/>
    <w:basedOn w:val="table-style-zwart-000-outline"/>
    <w:rsid w:val="00D272D6"/>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none">
    <w:name w:val="table-style-zwart-040-none"/>
    <w:basedOn w:val="table-style-zwart-04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outline">
    <w:name w:val="table-style-zwart-070-outline"/>
    <w:basedOn w:val="table-style-zwart-000-outline"/>
    <w:rsid w:val="00D272D6"/>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none">
    <w:name w:val="table-style-zwart-070-none"/>
    <w:basedOn w:val="table-style-zwart-07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outline">
    <w:name w:val="table-style-zwart-100-outline"/>
    <w:basedOn w:val="table-style-zwart-000-outline"/>
    <w:rsid w:val="00D272D6"/>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none">
    <w:name w:val="table-style-zwart-100-none"/>
    <w:basedOn w:val="table-style-zwart-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paragraph" w:customStyle="1" w:styleId="table-text">
    <w:name w:val="table-text"/>
    <w:basedOn w:val="DefaultText"/>
    <w:rsid w:val="00C93367"/>
    <w:rPr>
      <w:sz w:val="16"/>
    </w:rPr>
  </w:style>
  <w:style w:type="paragraph" w:customStyle="1" w:styleId="title-frontpage">
    <w:name w:val="title-frontpage"/>
    <w:basedOn w:val="DefaultText"/>
    <w:next w:val="subtitle-frontpage"/>
    <w:rsid w:val="00C93367"/>
    <w:pPr>
      <w:spacing w:line="720" w:lineRule="atLeast"/>
    </w:pPr>
    <w:rPr>
      <w:b/>
      <w:color w:val="003C64"/>
      <w:sz w:val="52"/>
    </w:rPr>
  </w:style>
  <w:style w:type="paragraph" w:customStyle="1" w:styleId="title-inside">
    <w:name w:val="title-inside"/>
    <w:basedOn w:val="DefaultText"/>
    <w:rsid w:val="00C93367"/>
    <w:pPr>
      <w:spacing w:line="600" w:lineRule="atLeast"/>
    </w:pPr>
    <w:rPr>
      <w:b/>
      <w:color w:val="006DB6"/>
      <w:sz w:val="48"/>
    </w:rPr>
  </w:style>
  <w:style w:type="paragraph" w:styleId="TOAHeading">
    <w:name w:val="toa heading"/>
    <w:basedOn w:val="Normal"/>
    <w:next w:val="Normal"/>
    <w:rsid w:val="00C93367"/>
    <w:pPr>
      <w:spacing w:before="120"/>
    </w:pPr>
    <w:rPr>
      <w:rFonts w:cs="Arial"/>
      <w:b/>
      <w:bCs/>
      <w:sz w:val="24"/>
    </w:rPr>
  </w:style>
  <w:style w:type="paragraph" w:styleId="TOC1">
    <w:name w:val="toc 1"/>
    <w:basedOn w:val="DefaultText"/>
    <w:next w:val="DefaultText"/>
    <w:autoRedefine/>
    <w:rsid w:val="00C93367"/>
    <w:pPr>
      <w:tabs>
        <w:tab w:val="left" w:pos="340"/>
        <w:tab w:val="right" w:pos="7938"/>
      </w:tabs>
      <w:spacing w:before="280"/>
    </w:pPr>
    <w:rPr>
      <w:color w:val="006DB6"/>
    </w:rPr>
  </w:style>
  <w:style w:type="paragraph" w:styleId="TOC2">
    <w:name w:val="toc 2"/>
    <w:basedOn w:val="DefaultText"/>
    <w:next w:val="DefaultText"/>
    <w:autoRedefine/>
    <w:rsid w:val="00C93367"/>
    <w:pPr>
      <w:tabs>
        <w:tab w:val="left" w:pos="340"/>
        <w:tab w:val="left" w:pos="680"/>
        <w:tab w:val="right" w:pos="7938"/>
      </w:tabs>
      <w:ind w:left="340"/>
    </w:pPr>
  </w:style>
  <w:style w:type="paragraph" w:styleId="TOC3">
    <w:name w:val="toc 3"/>
    <w:basedOn w:val="DefaultText"/>
    <w:next w:val="DefaultText"/>
    <w:autoRedefine/>
    <w:rsid w:val="00C93367"/>
    <w:pPr>
      <w:tabs>
        <w:tab w:val="left" w:pos="340"/>
        <w:tab w:val="left" w:pos="680"/>
        <w:tab w:val="left" w:pos="1021"/>
        <w:tab w:val="right" w:pos="7938"/>
      </w:tabs>
      <w:ind w:left="680"/>
    </w:pPr>
  </w:style>
  <w:style w:type="paragraph" w:styleId="TOC4">
    <w:name w:val="toc 4"/>
    <w:basedOn w:val="Normal"/>
    <w:next w:val="Normal"/>
    <w:autoRedefine/>
    <w:rsid w:val="00C93367"/>
    <w:pPr>
      <w:ind w:left="570"/>
    </w:pPr>
  </w:style>
  <w:style w:type="paragraph" w:styleId="TOC5">
    <w:name w:val="toc 5"/>
    <w:basedOn w:val="Normal"/>
    <w:next w:val="Normal"/>
    <w:autoRedefine/>
    <w:rsid w:val="00C93367"/>
    <w:pPr>
      <w:ind w:left="760"/>
    </w:pPr>
  </w:style>
  <w:style w:type="paragraph" w:styleId="TOC6">
    <w:name w:val="toc 6"/>
    <w:basedOn w:val="DefaultText"/>
    <w:next w:val="DefaultText"/>
    <w:autoRedefine/>
    <w:rsid w:val="00C93367"/>
    <w:pPr>
      <w:tabs>
        <w:tab w:val="left" w:pos="340"/>
        <w:tab w:val="right" w:pos="7938"/>
      </w:tabs>
      <w:spacing w:before="280"/>
    </w:pPr>
    <w:rPr>
      <w:color w:val="006DB6"/>
    </w:rPr>
  </w:style>
  <w:style w:type="paragraph" w:styleId="TOC7">
    <w:name w:val="toc 7"/>
    <w:basedOn w:val="DefaultText"/>
    <w:next w:val="DefaultText"/>
    <w:autoRedefine/>
    <w:rsid w:val="00C93367"/>
    <w:pPr>
      <w:tabs>
        <w:tab w:val="left" w:pos="340"/>
        <w:tab w:val="left" w:pos="680"/>
        <w:tab w:val="right" w:pos="7938"/>
      </w:tabs>
      <w:ind w:left="340"/>
    </w:pPr>
  </w:style>
  <w:style w:type="paragraph" w:styleId="TOC8">
    <w:name w:val="toc 8"/>
    <w:basedOn w:val="Normal"/>
    <w:next w:val="Normal"/>
    <w:autoRedefine/>
    <w:rsid w:val="00C93367"/>
    <w:pPr>
      <w:ind w:left="1330"/>
    </w:pPr>
  </w:style>
  <w:style w:type="paragraph" w:styleId="TOC9">
    <w:name w:val="toc 9"/>
    <w:basedOn w:val="Normal"/>
    <w:next w:val="Normal"/>
    <w:autoRedefine/>
    <w:rsid w:val="00C93367"/>
    <w:pPr>
      <w:ind w:left="1520"/>
    </w:pPr>
  </w:style>
  <w:style w:type="paragraph" w:customStyle="1" w:styleId="voettekst-titel-links">
    <w:name w:val="voettekst-titel-links"/>
    <w:basedOn w:val="DefaultText"/>
    <w:rsid w:val="00C93367"/>
    <w:pPr>
      <w:spacing w:after="140" w:line="200" w:lineRule="atLeast"/>
    </w:pPr>
    <w:rPr>
      <w:sz w:val="14"/>
    </w:rPr>
  </w:style>
  <w:style w:type="paragraph" w:customStyle="1" w:styleId="voettekst-titel-rechts">
    <w:name w:val="voettekst-titel-rechts"/>
    <w:basedOn w:val="DefaultText"/>
    <w:uiPriority w:val="99"/>
    <w:rsid w:val="00C93367"/>
    <w:pPr>
      <w:spacing w:before="178" w:line="240" w:lineRule="atLeast"/>
      <w:ind w:right="851"/>
      <w:jc w:val="right"/>
    </w:pPr>
    <w:rPr>
      <w:sz w:val="14"/>
    </w:rPr>
  </w:style>
  <w:style w:type="paragraph" w:customStyle="1" w:styleId="list-bullet-color">
    <w:name w:val="list-bullet-color"/>
    <w:basedOn w:val="DefaultText"/>
    <w:link w:val="list-bullet-colorChar"/>
    <w:rsid w:val="00680A72"/>
    <w:pPr>
      <w:numPr>
        <w:numId w:val="12"/>
      </w:numPr>
    </w:pPr>
  </w:style>
  <w:style w:type="character" w:customStyle="1" w:styleId="DefaultTextChar">
    <w:name w:val="Default Text Char"/>
    <w:basedOn w:val="DefaultParagraphFont"/>
    <w:link w:val="DefaultText"/>
    <w:rsid w:val="009C1303"/>
    <w:rPr>
      <w:rFonts w:ascii="Arial" w:eastAsia="Times New Roman" w:hAnsi="Arial" w:cs="Times New Roman"/>
      <w:sz w:val="18"/>
      <w:szCs w:val="24"/>
      <w:lang w:val="en-GB" w:eastAsia="nl-NL"/>
    </w:rPr>
  </w:style>
  <w:style w:type="character" w:customStyle="1" w:styleId="list-bullet-colorChar">
    <w:name w:val="list-bullet-color Char"/>
    <w:basedOn w:val="DefaultTextChar"/>
    <w:link w:val="list-bullet-color"/>
    <w:rsid w:val="00680A72"/>
    <w:rPr>
      <w:rFonts w:ascii="Arial" w:eastAsia="Times New Roman" w:hAnsi="Arial" w:cs="Times New Roman"/>
      <w:sz w:val="18"/>
      <w:szCs w:val="24"/>
      <w:lang w:val="en-GB" w:eastAsia="nl-NL"/>
    </w:rPr>
  </w:style>
  <w:style w:type="paragraph" w:customStyle="1" w:styleId="list-bullet-black">
    <w:name w:val="list-bullet-black"/>
    <w:basedOn w:val="DefaultText"/>
    <w:link w:val="list-bullet-blackChar"/>
    <w:rsid w:val="00680A72"/>
    <w:pPr>
      <w:numPr>
        <w:numId w:val="13"/>
      </w:numPr>
    </w:pPr>
  </w:style>
  <w:style w:type="character" w:customStyle="1" w:styleId="list-bullet-blackChar">
    <w:name w:val="list-bullet-black Char"/>
    <w:basedOn w:val="DefaultTextChar"/>
    <w:link w:val="list-bullet-black"/>
    <w:rsid w:val="00680A72"/>
    <w:rPr>
      <w:rFonts w:ascii="Arial" w:eastAsia="Times New Roman" w:hAnsi="Arial" w:cs="Times New Roman"/>
      <w:sz w:val="18"/>
      <w:szCs w:val="24"/>
      <w:lang w:val="en-GB" w:eastAsia="nl-NL"/>
    </w:rPr>
  </w:style>
  <w:style w:type="paragraph" w:customStyle="1" w:styleId="list-number-black">
    <w:name w:val="list-number-black"/>
    <w:basedOn w:val="DefaultText"/>
    <w:link w:val="list-number-blackChar"/>
    <w:rsid w:val="00680A72"/>
    <w:pPr>
      <w:numPr>
        <w:numId w:val="14"/>
      </w:numPr>
    </w:pPr>
  </w:style>
  <w:style w:type="character" w:customStyle="1" w:styleId="list-number-blackChar">
    <w:name w:val="list-number-black Char"/>
    <w:basedOn w:val="DefaultTextChar"/>
    <w:link w:val="list-number-black"/>
    <w:rsid w:val="00680A72"/>
    <w:rPr>
      <w:rFonts w:ascii="Arial" w:eastAsia="Times New Roman" w:hAnsi="Arial" w:cs="Times New Roman"/>
      <w:sz w:val="18"/>
      <w:szCs w:val="24"/>
      <w:lang w:val="en-GB" w:eastAsia="nl-NL"/>
    </w:rPr>
  </w:style>
  <w:style w:type="paragraph" w:customStyle="1" w:styleId="list-number-color">
    <w:name w:val="list-number-color"/>
    <w:basedOn w:val="DefaultText"/>
    <w:link w:val="list-number-colorChar"/>
    <w:rsid w:val="00680A72"/>
    <w:pPr>
      <w:numPr>
        <w:numId w:val="15"/>
      </w:numPr>
    </w:pPr>
  </w:style>
  <w:style w:type="character" w:customStyle="1" w:styleId="list-number-colorChar">
    <w:name w:val="list-number-color Char"/>
    <w:basedOn w:val="DefaultTextChar"/>
    <w:link w:val="list-number-color"/>
    <w:rsid w:val="00680A72"/>
    <w:rPr>
      <w:rFonts w:ascii="Arial" w:eastAsia="Times New Roman" w:hAnsi="Arial" w:cs="Times New Roman"/>
      <w:sz w:val="18"/>
      <w:szCs w:val="24"/>
      <w:lang w:val="en-GB" w:eastAsia="nl-NL"/>
    </w:rPr>
  </w:style>
  <w:style w:type="table" w:styleId="LightList-Accent1">
    <w:name w:val="Light List Accent 1"/>
    <w:basedOn w:val="TableNormal"/>
    <w:uiPriority w:val="61"/>
    <w:rsid w:val="00B67A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ist-bullet-color-table">
    <w:name w:val="list-bullet-color-table"/>
    <w:basedOn w:val="DefaultText"/>
    <w:link w:val="list-bullet-color-tableChar"/>
    <w:rsid w:val="00734F59"/>
    <w:pPr>
      <w:numPr>
        <w:numId w:val="38"/>
      </w:numPr>
    </w:pPr>
    <w:rPr>
      <w:sz w:val="16"/>
    </w:rPr>
  </w:style>
  <w:style w:type="character" w:customStyle="1" w:styleId="list-bullet-color-tableChar">
    <w:name w:val="list-bullet-color-table Char"/>
    <w:basedOn w:val="DefaultTextChar"/>
    <w:link w:val="list-bullet-color-table"/>
    <w:rsid w:val="00734F59"/>
    <w:rPr>
      <w:rFonts w:ascii="Arial" w:eastAsia="Times New Roman" w:hAnsi="Arial" w:cs="Times New Roman"/>
      <w:sz w:val="16"/>
      <w:szCs w:val="24"/>
      <w:lang w:val="en-GB" w:eastAsia="nl-NL"/>
    </w:rPr>
  </w:style>
  <w:style w:type="paragraph" w:customStyle="1" w:styleId="list-bullet-black-table">
    <w:name w:val="list-bullet-black-table"/>
    <w:basedOn w:val="DefaultText"/>
    <w:link w:val="list-bullet-black-tableChar"/>
    <w:rsid w:val="00734F59"/>
    <w:pPr>
      <w:numPr>
        <w:numId w:val="40"/>
      </w:numPr>
    </w:pPr>
    <w:rPr>
      <w:sz w:val="16"/>
    </w:rPr>
  </w:style>
  <w:style w:type="character" w:customStyle="1" w:styleId="list-bullet-black-tableChar">
    <w:name w:val="list-bullet-black-table Char"/>
    <w:basedOn w:val="DefaultTextChar"/>
    <w:link w:val="list-bullet-black-table"/>
    <w:rsid w:val="00734F59"/>
    <w:rPr>
      <w:rFonts w:ascii="Arial" w:eastAsia="Times New Roman" w:hAnsi="Arial" w:cs="Times New Roman"/>
      <w:sz w:val="16"/>
      <w:szCs w:val="24"/>
      <w:lang w:val="en-GB" w:eastAsia="nl-NL"/>
    </w:rPr>
  </w:style>
  <w:style w:type="paragraph" w:customStyle="1" w:styleId="list-number-black-table">
    <w:name w:val="list-number-black-table"/>
    <w:basedOn w:val="list-number-black"/>
    <w:link w:val="list-number-black-tableChar"/>
    <w:rsid w:val="00F237E7"/>
    <w:pPr>
      <w:numPr>
        <w:numId w:val="42"/>
      </w:numPr>
      <w:ind w:left="360" w:hanging="360"/>
    </w:pPr>
    <w:rPr>
      <w:sz w:val="16"/>
    </w:rPr>
  </w:style>
  <w:style w:type="character" w:customStyle="1" w:styleId="list-number-black-tableChar">
    <w:name w:val="list-number-black-table Char"/>
    <w:basedOn w:val="list-number-blackChar"/>
    <w:link w:val="list-number-black-table"/>
    <w:rsid w:val="00F237E7"/>
    <w:rPr>
      <w:rFonts w:ascii="Arial" w:eastAsia="Times New Roman" w:hAnsi="Arial" w:cs="Times New Roman"/>
      <w:sz w:val="16"/>
      <w:szCs w:val="24"/>
      <w:lang w:val="en-GB" w:eastAsia="nl-NL"/>
    </w:rPr>
  </w:style>
  <w:style w:type="paragraph" w:customStyle="1" w:styleId="list-number-color-table">
    <w:name w:val="list-number-color-table"/>
    <w:basedOn w:val="DefaultText"/>
    <w:link w:val="list-number-color-tableChar"/>
    <w:rsid w:val="00F237E7"/>
    <w:pPr>
      <w:numPr>
        <w:numId w:val="44"/>
      </w:numPr>
      <w:ind w:left="360" w:hanging="360"/>
    </w:pPr>
    <w:rPr>
      <w:sz w:val="16"/>
    </w:rPr>
  </w:style>
  <w:style w:type="character" w:customStyle="1" w:styleId="list-number-color-tableChar">
    <w:name w:val="list-number-color-table Char"/>
    <w:basedOn w:val="DefaultTextChar"/>
    <w:link w:val="list-number-color-table"/>
    <w:rsid w:val="00F237E7"/>
    <w:rPr>
      <w:rFonts w:ascii="Arial" w:eastAsia="Times New Roman" w:hAnsi="Arial" w:cs="Times New Roman"/>
      <w:sz w:val="16"/>
      <w:szCs w:val="24"/>
      <w:lang w:val="en-GB" w:eastAsia="nl-NL"/>
    </w:rPr>
  </w:style>
  <w:style w:type="paragraph" w:customStyle="1" w:styleId="DefaultTest">
    <w:name w:val="Default Test"/>
    <w:basedOn w:val="list-bullet-black-table"/>
    <w:rsid w:val="00734F59"/>
    <w:pPr>
      <w:numPr>
        <w:numId w:val="0"/>
      </w:numPr>
      <w:ind w:left="284" w:hanging="284"/>
    </w:pPr>
  </w:style>
  <w:style w:type="paragraph" w:styleId="ListParagraph">
    <w:name w:val="List Paragraph"/>
    <w:basedOn w:val="Normal"/>
    <w:uiPriority w:val="34"/>
    <w:qFormat/>
    <w:rsid w:val="00BC7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la.Boom\AppData\Roaming\B-ware\DocSys.Web\profiles\ecorys\client\folders\ds-blanco-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B09BF9ACE8A084ABC6F628EAD36ED7B" ma:contentTypeVersion="13" ma:contentTypeDescription="Create a new document." ma:contentTypeScope="" ma:versionID="17521dc216f2277d1de5c967b018f663">
  <xsd:schema xmlns:xsd="http://www.w3.org/2001/XMLSchema" xmlns:xs="http://www.w3.org/2001/XMLSchema" xmlns:p="http://schemas.microsoft.com/office/2006/metadata/properties" xmlns:ns3="f5fa62e8-779a-4e27-883e-bce956c3b772" xmlns:ns4="7c200761-c14a-4039-bb19-02b42fa794a9" targetNamespace="http://schemas.microsoft.com/office/2006/metadata/properties" ma:root="true" ma:fieldsID="9970d991449b65366bdfe6526a99bb45" ns3:_="" ns4:_="">
    <xsd:import namespace="f5fa62e8-779a-4e27-883e-bce956c3b772"/>
    <xsd:import namespace="7c200761-c14a-4039-bb19-02b42fa794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fa62e8-779a-4e27-883e-bce956c3b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200761-c14a-4039-bb19-02b42fa794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C7672C-228A-43F1-A004-81F68BE3AF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6D6C8B-CE80-4DD6-A789-1F4100F3140A}">
  <ds:schemaRefs>
    <ds:schemaRef ds:uri="http://schemas.microsoft.com/sharepoint/v3/contenttype/forms"/>
  </ds:schemaRefs>
</ds:datastoreItem>
</file>

<file path=customXml/itemProps3.xml><?xml version="1.0" encoding="utf-8"?>
<ds:datastoreItem xmlns:ds="http://schemas.openxmlformats.org/officeDocument/2006/customXml" ds:itemID="{7E8E828D-A6E5-4548-A6D5-0AF698ED6AE8}">
  <ds:schemaRefs>
    <ds:schemaRef ds:uri="http://schemas.openxmlformats.org/officeDocument/2006/bibliography"/>
  </ds:schemaRefs>
</ds:datastoreItem>
</file>

<file path=customXml/itemProps4.xml><?xml version="1.0" encoding="utf-8"?>
<ds:datastoreItem xmlns:ds="http://schemas.openxmlformats.org/officeDocument/2006/customXml" ds:itemID="{8E140A54-054C-4C5F-897A-D5EA9142A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fa62e8-779a-4e27-883e-bce956c3b772"/>
    <ds:schemaRef ds:uri="7c200761-c14a-4039-bb19-02b42fa79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ds-blanco-2016</Template>
  <TotalTime>10</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Mohn</dc:creator>
  <cp:lastModifiedBy>Lola Boom</cp:lastModifiedBy>
  <cp:revision>2</cp:revision>
  <dcterms:created xsi:type="dcterms:W3CDTF">2021-04-22T07:34:00Z</dcterms:created>
  <dcterms:modified xsi:type="dcterms:W3CDTF">2021-04-22T07:34:00Z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2057</vt:lpwstr>
  </property>
  <property fmtid="{D5CDD505-2E9C-101B-9397-08002B2CF9AE}" pid="3" name="version_dot">
    <vt:lpwstr>3.0-2017-03-15</vt:lpwstr>
  </property>
  <property fmtid="{D5CDD505-2E9C-101B-9397-08002B2CF9AE}" pid="4" name="ContentTypeId">
    <vt:lpwstr>0x0101009B09BF9ACE8A084ABC6F628EAD36ED7B</vt:lpwstr>
  </property>
</Properties>
</file>